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0B6" w:rsidRDefault="000A5B42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木薯淀粉</w:t>
      </w:r>
      <w:bookmarkStart w:id="0" w:name="_GoBack"/>
      <w:bookmarkEnd w:id="0"/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中国木薯淀粉行业发展回顾与发展趋势分析报告（2019-2025年）"/>
      <w:r>
        <w:rPr>
          <w:rFonts w:ascii="宋体" w:eastAsia="宋体" w:hAnsi="宋体" w:hint="eastAsia"/>
          <w:sz w:val="24"/>
          <w:szCs w:val="24"/>
        </w:rPr>
        <w:t>中国木薯淀粉行业发展回顾与发展趋势分析报告（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年）</w:t>
      </w:r>
      <w:bookmarkEnd w:id="1"/>
    </w:p>
    <w:p w:rsidR="000A5B42" w:rsidRDefault="000A5B42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【报告编号】180131SP76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木薯淀粉行业特性研究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木薯淀粉行业概述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木薯淀粉行业发展情况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一、木薯淀粉定义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二、木薯淀粉行业发展历程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木薯淀粉产业链分析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一、产业链模型介绍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二、木薯淀粉产业链模型分析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年中国木薯淀粉行业经济指标分析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一、赢利性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二、成长速度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三、附加值的提升空间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四、进入壁垒／退出机制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五、风险性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六、行业周期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年中国木薯淀粉所属行业产业经济发展环境分析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年中国木薯淀粉所属行业产业经济运行环境分析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年中国木薯淀粉所属行业产业政策环境分析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一、木薯淀粉行业政策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二、相关产业政策影响分析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三、相关行业十三五发展规划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年中国木薯淀粉所属行业产业社会环境分析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年我国人口结构分析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年教育环境分析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年文化环境分析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年生态环境分析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年中国城镇化率分析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年中国木薯淀粉行业产业技术环境分析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木薯淀粉所属行业发展现状研究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年世界木薯淀粉产业发展态势分析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年世界木薯淀粉产业发展现状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一、世界木薯淀粉产业发展历程分析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二、世界木薯淀粉产业规模分析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三、世界木薯淀粉产业技术现状分析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年世界木薯淀粉重点市场运行透析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一、美国木薯淀粉市场发展分析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二、日本木薯淀粉市场发展分析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三、欧洲国家木薯淀粉市场发展解析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年世界木薯淀粉产业发展趋势分析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第四章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年中国木薯淀粉所属产业运行动态分析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年中国木薯淀</w:t>
      </w:r>
      <w:r>
        <w:rPr>
          <w:rFonts w:ascii="宋体" w:eastAsia="宋体" w:hAnsi="宋体" w:hint="eastAsia"/>
          <w:sz w:val="24"/>
          <w:szCs w:val="24"/>
        </w:rPr>
        <w:t>粉产业发展概述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一、木薯淀粉特征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二、木薯淀粉的生产工艺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三、木薯淀粉生产的原理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年中国木薯淀粉产业运行动态分析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一、世界木薯淀粉加工设备的现状分析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二、影响木薯淀粉设备推广及应用的原因及发展趋势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三、全国木薯淀粉价格行情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年中国木薯淀粉产业发展存在问题分析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年中国木薯淀粉所属产业市场走势分析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年中国木薯淀粉产业市场综述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一、木薯淀粉供给情况分析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二、木薯淀粉需求分析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三、木薯淀粉需求特点分析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年中国木薯淀粉产业市场销售情况分析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年中国木薯淀粉所属行业经济运行情况分析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木薯淀粉所属行业规模情况分析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一、行业单位规模情况分析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二、行业资产规模状况分析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三、行业收入规模状况分析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四、行业利润规模状况分析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木薯淀粉所属行业结构和成本分析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一、销售收入结构分析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、不同类型分析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、不同所有制分析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二、成本和费用分析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木薯淀粉所属行业财务能力分析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一、行业盈利能力分析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二、行业偿债能力分析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三、行业营运能力分析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四、行业发展能力分析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</w:t>
      </w:r>
      <w:r>
        <w:rPr>
          <w:rFonts w:ascii="宋体" w:eastAsia="宋体" w:hAnsi="宋体" w:hint="eastAsia"/>
          <w:sz w:val="24"/>
          <w:szCs w:val="24"/>
        </w:rPr>
        <w:t>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年中国木薯淀粉所属行业产品进出口分析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年木薯淀粉产品进口分析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年木薯淀粉产品进口总额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年木薯淀粉产品进口总量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年木薯淀粉产品出口分析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年木薯淀粉产品出口总额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年中国木薯淀粉出口金额走势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年木薯淀粉产品出口总量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年木薯淀粉产品进出口格局分析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年木薯淀粉产品出口格局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年木薯淀粉产品进口格局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年木薯淀粉产品进出口价格走势分析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年木薯淀粉产品进口价格走势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年木薯淀粉产品出口价格走势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年木薯淀粉技术发展分析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国外木薯淀粉技术发展趋势与水平分析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中国木薯淀粉技术发展分析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一、木薯淀粉的构造特点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二、国内木薯淀粉的技术水平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中国木薯淀粉技术发展趋势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一、自主创新、提高我国木薯淀粉技术水平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二、我国木薯淀粉技术未来发展之路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2014-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年中国木薯淀粉行业竞争状况分析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年中国木薯淀粉行业竞争力分析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一、中国木薯淀粉行业要素成本分析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二、品牌竞争分析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三、技术竞争分析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年中国木薯淀粉行业市场区域格局分析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一、重点生产区域竞争力分析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二、市场销售集中分布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三、国内企业与国外企业相对竞争力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年中国木薯淀粉行业市场集中度分析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一、行业集中度分析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二、企业集中度分析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中国木薯淀粉行业五力竞争分析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一、“波特五力模型”介绍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二、行业“波特五力模型”分析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）行业内竞争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）潜在进入者威胁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）替代品威胁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）供应商议价能力分析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）买方侃价能力分析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年中国木薯淀粉产业提升竞争力策略分析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年中国木薯淀粉行业区域市场分析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年中国木薯淀粉行业区域市场结构分析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年中国木薯淀粉行业区域市场发展情况分析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一、华北地区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二、东北地区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三、华东地区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四、中南地区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五、西南地区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六、西北地区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第三部分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木薯淀粉相关行业分析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年中国木薯淀粉上游行业研究分析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年世界木薯产业发展概述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年泰国木薯产品市场分析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二、世界木薯生产概貌及应用趋向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0</w:t>
      </w:r>
      <w:r>
        <w:rPr>
          <w:rFonts w:ascii="宋体" w:eastAsia="宋体" w:hAnsi="宋体" w:hint="eastAsia"/>
          <w:sz w:val="24"/>
          <w:szCs w:val="24"/>
        </w:rPr>
        <w:t>关税后国外木薯淀粉价格必降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年中国木薯产业发展现状分析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一、我国木薯种植分析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二、中国木薯产量分析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三、木薯价格分析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年中国木薯进出口数据分析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一、鲜木薯</w:t>
      </w:r>
      <w:r>
        <w:rPr>
          <w:rFonts w:ascii="宋体" w:eastAsia="宋体" w:hAnsi="宋体" w:hint="eastAsia"/>
          <w:sz w:val="24"/>
          <w:szCs w:val="24"/>
        </w:rPr>
        <w:t>07141010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二、干木薯</w:t>
      </w:r>
      <w:r>
        <w:rPr>
          <w:rFonts w:ascii="宋体" w:eastAsia="宋体" w:hAnsi="宋体" w:hint="eastAsia"/>
          <w:sz w:val="24"/>
          <w:szCs w:val="24"/>
        </w:rPr>
        <w:t>07141020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三、冷或冻的木薯</w:t>
      </w:r>
      <w:r>
        <w:rPr>
          <w:rFonts w:ascii="宋体" w:eastAsia="宋体" w:hAnsi="宋体" w:hint="eastAsia"/>
          <w:sz w:val="24"/>
          <w:szCs w:val="24"/>
        </w:rPr>
        <w:t>07141030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年中国木薯淀粉下游需求情况分析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年中国食品、糖果行业情况分析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年中国酒精、饮料行业情况分析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年中国水产及建材行业情况分析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</w:t>
      </w:r>
      <w:hyperlink r:id="rId5" w:tgtFrame="http://www.cir.cn/8/67/_blank" w:tooltip="造纸的现状和发展趋势" w:history="1">
        <w:r>
          <w:rPr>
            <w:rFonts w:ascii="宋体" w:eastAsia="宋体" w:hAnsi="宋体" w:hint="eastAsia"/>
            <w:sz w:val="24"/>
            <w:szCs w:val="24"/>
          </w:rPr>
          <w:t>造纸</w:t>
        </w:r>
      </w:hyperlink>
      <w:r>
        <w:rPr>
          <w:rFonts w:ascii="宋体" w:eastAsia="宋体" w:hAnsi="宋体" w:hint="eastAsia"/>
          <w:sz w:val="24"/>
          <w:szCs w:val="24"/>
        </w:rPr>
        <w:t>，</w:t>
      </w:r>
      <w:hyperlink r:id="rId6" w:tgtFrame="http://www.cir.cn/8/67/_blank" w:tooltip="胶粘剂行业研究报告§胶粘剂市场调研报告" w:history="1">
        <w:r>
          <w:rPr>
            <w:rFonts w:ascii="宋体" w:eastAsia="宋体" w:hAnsi="宋体" w:hint="eastAsia"/>
            <w:sz w:val="24"/>
            <w:szCs w:val="24"/>
          </w:rPr>
          <w:t>胶粘剂</w:t>
        </w:r>
      </w:hyperlink>
      <w:r>
        <w:rPr>
          <w:rFonts w:ascii="宋体" w:eastAsia="宋体" w:hAnsi="宋体" w:hint="eastAsia"/>
          <w:sz w:val="24"/>
          <w:szCs w:val="24"/>
        </w:rPr>
        <w:t>和胶水行业情况分析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年中国纺织行业情况分析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木薯淀粉行业企业竞争力分析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第十三章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年我国木薯淀粉主要企业分析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南宁华侨投资区桂华淀粉厂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一、企业概述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销售渠道与网络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三、企业主要经济指标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四、企业盈利能力分析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五、企业偿债能力分析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六、企业经营能力分析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七、企业成长能力分析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八、企业发展优势分析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广西南宁金光淀粉有限公司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一、企业概述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二、销售渠道与网络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三、企业主要经济指标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四、企业盈利能力分析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五、企业偿债能力分析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六、企业经营能力分析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七、企业成长能力分析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八、企业发展优势分析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象州红枫淀粉厂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一、企业概述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二、销售渠道与网络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三、企业主要经济指标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四、企业盈利能力分析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五、企业偿债能力分析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六、企业经营能力分析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七、企业成长能力分析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八、企业发展优势分析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武宣县伟业淀粉有限责任公司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一、企业概述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二、销售渠道与网络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三、企业主要经济指标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四、企业盈利能力分析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五、企业偿债能力分析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六、企业经营能力分析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七、企业成长能力分析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八、企业发展优势分析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南宁市郊坛洛镇淀粉厂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一、企业概述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二、销售渠道与网络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三、企业主要经济指标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四、企业盈利能力分析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五、企业偿债能力分析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六、企业经营能力分析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七、企业成长能力分析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八、企业发展优势分析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木薯淀粉行业未来市场前景展望、投资策略研究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年中国木薯淀粉行业发展趋势预测分析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年中国木薯淀粉行业前景展望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一、木薯淀粉的研究进展及趋势分析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二、木薯淀粉价格趋势分析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年中国木薯淀粉行业市场预测分析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一、木薯淀粉市场供给预测分析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二、木薯淀粉需求预测分析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三、木薯淀粉竞争格局预测分析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年中国木薯淀粉行业市场盈利预测分析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第十五章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年中国木薯淀粉行业投资和风险预警分析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年木薯淀粉行业发展环境分析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年木薯淀粉行业投资特性分析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年中国木薯淀粉行业进入壁垒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年中国木薯淀粉行业盈利模式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年中国木薯淀粉行业盈利因素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年木薯淀粉行业投资风险分析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年中国木薯淀粉行业政策风险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年中国木薯淀粉行业技术风险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年中国木薯淀粉行业供求风险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年中国木薯淀粉行业其它风险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年中国木薯淀粉行业投资机会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19-2025</w:t>
      </w:r>
      <w:r>
        <w:rPr>
          <w:rFonts w:ascii="宋体" w:eastAsia="宋体" w:hAnsi="宋体" w:hint="eastAsia"/>
          <w:sz w:val="24"/>
          <w:szCs w:val="24"/>
        </w:rPr>
        <w:t>年中国木薯淀粉行业最新投资动向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年中国木薯淀粉行业投资机会分析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第十六章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年中国木薯淀粉行业发展策略及投资建议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木薯淀粉行业发展策略分析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一、坚持产品创新的领先战略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二、坚持品牌建设的引导战略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三、坚持工艺技术创新的支持战略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四、坚持市场营销创新的决胜战略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五、坚持企业管理创新的保证战略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木薯淀粉行业市场的重点客户战略实施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一、实施重点客户战略的必要性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二、合理确立重点客户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三、对重点客户的营销策略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四、强化重点客户的管理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五、实施重点客户战略要重点解决的问题</w:t>
      </w:r>
    </w:p>
    <w:p w:rsidR="008800B6" w:rsidRDefault="000A5B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第十七章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年木薯淀粉行业投资建议</w:t>
      </w:r>
    </w:p>
    <w:p w:rsidR="008800B6" w:rsidRDefault="008800B6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8800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A5B42"/>
    <w:rsid w:val="001127DA"/>
    <w:rsid w:val="001247B5"/>
    <w:rsid w:val="002C35BC"/>
    <w:rsid w:val="00323B43"/>
    <w:rsid w:val="00326561"/>
    <w:rsid w:val="003D37D8"/>
    <w:rsid w:val="00426133"/>
    <w:rsid w:val="004358AB"/>
    <w:rsid w:val="005B1329"/>
    <w:rsid w:val="006152BD"/>
    <w:rsid w:val="006E1C52"/>
    <w:rsid w:val="0078663D"/>
    <w:rsid w:val="00876C48"/>
    <w:rsid w:val="008800B6"/>
    <w:rsid w:val="00896347"/>
    <w:rsid w:val="00896506"/>
    <w:rsid w:val="008B7726"/>
    <w:rsid w:val="008D38B3"/>
    <w:rsid w:val="009D3542"/>
    <w:rsid w:val="009F00FD"/>
    <w:rsid w:val="00B6044C"/>
    <w:rsid w:val="00B97C08"/>
    <w:rsid w:val="00D31D50"/>
    <w:rsid w:val="045215C6"/>
    <w:rsid w:val="06924CFC"/>
    <w:rsid w:val="09435005"/>
    <w:rsid w:val="0B332592"/>
    <w:rsid w:val="0CDE3D78"/>
    <w:rsid w:val="0D110DFB"/>
    <w:rsid w:val="0F4F6176"/>
    <w:rsid w:val="105B7561"/>
    <w:rsid w:val="12F73123"/>
    <w:rsid w:val="131A7DF8"/>
    <w:rsid w:val="151E3FB9"/>
    <w:rsid w:val="16B54F00"/>
    <w:rsid w:val="16BF1736"/>
    <w:rsid w:val="16D829C1"/>
    <w:rsid w:val="1AD173E1"/>
    <w:rsid w:val="1C213A1E"/>
    <w:rsid w:val="1CB6427B"/>
    <w:rsid w:val="1D86093D"/>
    <w:rsid w:val="1E583510"/>
    <w:rsid w:val="1EEE397F"/>
    <w:rsid w:val="2030271E"/>
    <w:rsid w:val="24564D7F"/>
    <w:rsid w:val="254213F0"/>
    <w:rsid w:val="25BE730E"/>
    <w:rsid w:val="2748694C"/>
    <w:rsid w:val="28E53883"/>
    <w:rsid w:val="29A212C3"/>
    <w:rsid w:val="2C2801EA"/>
    <w:rsid w:val="2D623CAA"/>
    <w:rsid w:val="2D6D0015"/>
    <w:rsid w:val="2D835B89"/>
    <w:rsid w:val="2F33742E"/>
    <w:rsid w:val="2F630F14"/>
    <w:rsid w:val="2F963BB6"/>
    <w:rsid w:val="2FA8325A"/>
    <w:rsid w:val="30365223"/>
    <w:rsid w:val="318215E1"/>
    <w:rsid w:val="319660FB"/>
    <w:rsid w:val="32F73954"/>
    <w:rsid w:val="338301F5"/>
    <w:rsid w:val="340473B7"/>
    <w:rsid w:val="348635B1"/>
    <w:rsid w:val="35090A1F"/>
    <w:rsid w:val="358B3D18"/>
    <w:rsid w:val="35A06B99"/>
    <w:rsid w:val="3BCB1CDF"/>
    <w:rsid w:val="3C956D00"/>
    <w:rsid w:val="3E3349D0"/>
    <w:rsid w:val="41017CD4"/>
    <w:rsid w:val="419E480B"/>
    <w:rsid w:val="42423748"/>
    <w:rsid w:val="42ED13E1"/>
    <w:rsid w:val="45A35E31"/>
    <w:rsid w:val="476C0138"/>
    <w:rsid w:val="489100FA"/>
    <w:rsid w:val="4A675D19"/>
    <w:rsid w:val="4BA6510C"/>
    <w:rsid w:val="4C6A5809"/>
    <w:rsid w:val="4D0140C0"/>
    <w:rsid w:val="4E636674"/>
    <w:rsid w:val="4EE70A50"/>
    <w:rsid w:val="501838BD"/>
    <w:rsid w:val="5091227E"/>
    <w:rsid w:val="50AB7977"/>
    <w:rsid w:val="5249559F"/>
    <w:rsid w:val="55545D3C"/>
    <w:rsid w:val="59324AF9"/>
    <w:rsid w:val="5A382A7F"/>
    <w:rsid w:val="5B0C2DD2"/>
    <w:rsid w:val="5EBF4968"/>
    <w:rsid w:val="611B30CE"/>
    <w:rsid w:val="684D3A38"/>
    <w:rsid w:val="6ADA5740"/>
    <w:rsid w:val="6B2B0559"/>
    <w:rsid w:val="6E3D1A16"/>
    <w:rsid w:val="6F1F037B"/>
    <w:rsid w:val="733B3CE0"/>
    <w:rsid w:val="73666803"/>
    <w:rsid w:val="744E76C6"/>
    <w:rsid w:val="77332318"/>
    <w:rsid w:val="7A773F47"/>
    <w:rsid w:val="7AE2432F"/>
    <w:rsid w:val="7DE90B30"/>
    <w:rsid w:val="7E0C4C95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C8C95"/>
  <w15:docId w15:val="{EAE2B351-72D9-4B3F-97BB-39FF2E08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R_2011-09/2011_2016nianjiaozhanjixingyexiangmu.html" TargetMode="External"/><Relationship Id="rId5" Type="http://schemas.openxmlformats.org/officeDocument/2006/relationships/hyperlink" Target="http://www.cir.cn/9/09/ZaoZhiDeXianZhuangHeFaZhanQuSh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12</Pages>
  <Words>654</Words>
  <Characters>3730</Characters>
  <Application>Microsoft Office Word</Application>
  <DocSecurity>0</DocSecurity>
  <Lines>31</Lines>
  <Paragraphs>8</Paragraphs>
  <ScaleCrop>false</ScaleCrop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2019-12-31T02:08:00Z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