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26E9" w14:textId="77777777" w:rsidR="00565C7A" w:rsidRDefault="00565C7A" w:rsidP="00565C7A">
      <w:pPr>
        <w:pStyle w:val="1"/>
      </w:pPr>
      <w:r>
        <w:t>C16-22-</w:t>
      </w:r>
      <w:r>
        <w:t>烷基二甲基叔胺</w:t>
      </w:r>
      <w:bookmarkStart w:id="0" w:name="_GoBack"/>
      <w:bookmarkEnd w:id="0"/>
    </w:p>
    <w:p w14:paraId="4C2CCD67" w14:textId="2149F64A" w:rsidR="00565C7A" w:rsidRDefault="00565C7A" w:rsidP="00565C7A">
      <w:r>
        <w:t>2019-2026</w:t>
      </w:r>
      <w:r>
        <w:t>年中国</w:t>
      </w:r>
      <w:r>
        <w:t>C16-22-</w:t>
      </w:r>
      <w:r>
        <w:t>烷基二甲基叔胺市场运行与发展前景预测报告</w:t>
      </w:r>
    </w:p>
    <w:p w14:paraId="7C7EF38A" w14:textId="6DD0D8CF" w:rsidR="006434B3" w:rsidRPr="00565C7A" w:rsidRDefault="00513316" w:rsidP="007C29DB">
      <w:pPr>
        <w:rPr>
          <w:rFonts w:hint="eastAsia"/>
          <w:b/>
        </w:rPr>
      </w:pPr>
      <w:r w:rsidRPr="00DB799B">
        <w:rPr>
          <w:rFonts w:hint="eastAsia"/>
          <w:b/>
        </w:rPr>
        <w:t>【报告编号】</w:t>
      </w:r>
      <w:r w:rsidR="006434B3">
        <w:rPr>
          <w:b/>
        </w:rPr>
        <w:t>18013169</w:t>
      </w:r>
    </w:p>
    <w:p w14:paraId="2D51E574" w14:textId="77777777" w:rsidR="007C29DB" w:rsidRDefault="007C29DB" w:rsidP="007C29DB">
      <w:r>
        <w:rPr>
          <w:rFonts w:hint="eastAsia"/>
        </w:rPr>
        <w:t>第一章</w:t>
      </w:r>
      <w:r>
        <w:t xml:space="preserve"> C16-22-</w:t>
      </w:r>
      <w:r>
        <w:t>烷基二甲基叔胺行业综述</w:t>
      </w:r>
    </w:p>
    <w:p w14:paraId="39DC5168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烷基二甲基叔胺行业界定</w:t>
      </w:r>
    </w:p>
    <w:p w14:paraId="542BDA72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烷基二甲基叔胺行业经济特性</w:t>
      </w:r>
    </w:p>
    <w:p w14:paraId="3168352F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烷基二甲基叔胺主要细分行业</w:t>
      </w:r>
    </w:p>
    <w:p w14:paraId="05CD29E3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烷基二甲基叔胺产业链结构分析</w:t>
      </w:r>
    </w:p>
    <w:p w14:paraId="2ACCACD4" w14:textId="77777777" w:rsidR="007C29DB" w:rsidRDefault="007C29DB" w:rsidP="007C29DB">
      <w:r>
        <w:rPr>
          <w:rFonts w:hint="eastAsia"/>
        </w:rPr>
        <w:t>第二节</w:t>
      </w:r>
      <w:r>
        <w:t xml:space="preserve"> C16-22-</w:t>
      </w:r>
      <w:r>
        <w:t>烷基二甲基叔胺行业发展成熟度分析</w:t>
      </w:r>
    </w:p>
    <w:p w14:paraId="090EFFCF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烷基二甲基叔胺行业发展周期分析</w:t>
      </w:r>
    </w:p>
    <w:p w14:paraId="1F7863EB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烷基二甲基叔胺行业中外市场成熟度对比</w:t>
      </w:r>
    </w:p>
    <w:p w14:paraId="689DFF4B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烷基二甲基叔胺行业成熟度分析</w:t>
      </w:r>
    </w:p>
    <w:p w14:paraId="1057C0AF" w14:textId="77777777" w:rsidR="006434B3" w:rsidRDefault="006434B3" w:rsidP="007C29DB"/>
    <w:p w14:paraId="1187A449" w14:textId="77777777" w:rsidR="007C29DB" w:rsidRDefault="007C29DB" w:rsidP="007C29DB">
      <w:r>
        <w:rPr>
          <w:rFonts w:hint="eastAsia"/>
        </w:rPr>
        <w:t>第二章</w:t>
      </w:r>
      <w:r>
        <w:t xml:space="preserve"> C16-22-</w:t>
      </w:r>
      <w:r>
        <w:t>烷基二甲基叔胺行业发展环境分析</w:t>
      </w:r>
    </w:p>
    <w:p w14:paraId="1BB64C87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烷基二甲基叔胺行业环境分析</w:t>
      </w:r>
    </w:p>
    <w:p w14:paraId="3BA29FE0" w14:textId="77777777" w:rsidR="007C29DB" w:rsidRDefault="007C29DB" w:rsidP="007C29DB">
      <w:r>
        <w:rPr>
          <w:rFonts w:hint="eastAsia"/>
        </w:rPr>
        <w:t>一、政治法律环境分析</w:t>
      </w:r>
    </w:p>
    <w:p w14:paraId="68DC1D21" w14:textId="77777777" w:rsidR="007C29DB" w:rsidRDefault="007C29DB" w:rsidP="007C29DB">
      <w:r>
        <w:rPr>
          <w:rFonts w:hint="eastAsia"/>
        </w:rPr>
        <w:t>二、经济环境分析</w:t>
      </w:r>
    </w:p>
    <w:p w14:paraId="5F566323" w14:textId="77777777" w:rsidR="007C29DB" w:rsidRDefault="007C29DB" w:rsidP="007C29DB">
      <w:r>
        <w:rPr>
          <w:rFonts w:hint="eastAsia"/>
        </w:rPr>
        <w:t>三、社会文化环境分析</w:t>
      </w:r>
    </w:p>
    <w:p w14:paraId="102621FD" w14:textId="77777777" w:rsidR="007C29DB" w:rsidRDefault="007C29DB" w:rsidP="007C29DB">
      <w:r>
        <w:rPr>
          <w:rFonts w:hint="eastAsia"/>
        </w:rPr>
        <w:t>四、技术环境分析</w:t>
      </w:r>
    </w:p>
    <w:p w14:paraId="21F2AC72" w14:textId="77777777" w:rsidR="007C29DB" w:rsidRDefault="007C29DB" w:rsidP="007C29DB">
      <w:r>
        <w:rPr>
          <w:rFonts w:hint="eastAsia"/>
        </w:rPr>
        <w:t>第二节</w:t>
      </w:r>
      <w:r>
        <w:t xml:space="preserve"> C16-22-</w:t>
      </w:r>
      <w:r>
        <w:t>烷基二甲基叔胺行业相关政策、法规</w:t>
      </w:r>
    </w:p>
    <w:p w14:paraId="75CE5A77" w14:textId="77777777" w:rsidR="007C29DB" w:rsidRDefault="007C29DB" w:rsidP="007C29DB">
      <w:r>
        <w:rPr>
          <w:rFonts w:hint="eastAsia"/>
        </w:rPr>
        <w:t>第三节</w:t>
      </w:r>
      <w:r>
        <w:t xml:space="preserve"> C16-22-</w:t>
      </w:r>
      <w:r>
        <w:t>烷基二甲基叔胺行业所进入的壁垒与周期性分析</w:t>
      </w:r>
    </w:p>
    <w:p w14:paraId="08718B42" w14:textId="77777777" w:rsidR="006434B3" w:rsidRDefault="006434B3" w:rsidP="007C29DB"/>
    <w:p w14:paraId="06F8188E" w14:textId="77777777" w:rsidR="007C29DB" w:rsidRDefault="007C29DB" w:rsidP="007C29DB">
      <w:r>
        <w:rPr>
          <w:rFonts w:hint="eastAsia"/>
        </w:rPr>
        <w:t>第三章</w:t>
      </w:r>
      <w:r>
        <w:t xml:space="preserve"> C16-22-</w:t>
      </w:r>
      <w:r>
        <w:t>烷基二甲基叔胺行业技术发展现状及趋势</w:t>
      </w:r>
    </w:p>
    <w:p w14:paraId="76D2AE30" w14:textId="77777777" w:rsidR="007C29DB" w:rsidRDefault="007C29DB" w:rsidP="007C29DB">
      <w:r>
        <w:rPr>
          <w:rFonts w:hint="eastAsia"/>
        </w:rPr>
        <w:lastRenderedPageBreak/>
        <w:t>第一节</w:t>
      </w:r>
      <w:r>
        <w:t xml:space="preserve"> </w:t>
      </w:r>
      <w:r>
        <w:t>当前我国</w:t>
      </w:r>
      <w:r>
        <w:t>C16-22-</w:t>
      </w:r>
      <w:r>
        <w:t>烷基二甲基叔胺技术发展现状</w:t>
      </w:r>
    </w:p>
    <w:p w14:paraId="0B7166E5" w14:textId="77777777" w:rsidR="007C29DB" w:rsidRDefault="007C29DB" w:rsidP="007C29DB">
      <w:r>
        <w:rPr>
          <w:rFonts w:hint="eastAsia"/>
        </w:rPr>
        <w:t>第二节</w:t>
      </w:r>
      <w:r>
        <w:t xml:space="preserve"> </w:t>
      </w:r>
      <w:r>
        <w:t>中外</w:t>
      </w:r>
      <w:r>
        <w:t>C16-22-</w:t>
      </w:r>
      <w:r>
        <w:t>烷基二甲基叔胺技术差距及产生差距的主要原因分析</w:t>
      </w:r>
    </w:p>
    <w:p w14:paraId="1885119F" w14:textId="77777777" w:rsidR="007C29DB" w:rsidRDefault="007C29DB" w:rsidP="007C29DB">
      <w:r>
        <w:rPr>
          <w:rFonts w:hint="eastAsia"/>
        </w:rPr>
        <w:t>第三节</w:t>
      </w:r>
      <w:r>
        <w:t xml:space="preserve"> </w:t>
      </w:r>
      <w:r>
        <w:t>提高我国</w:t>
      </w:r>
      <w:r>
        <w:t>C16-22-</w:t>
      </w:r>
      <w:r>
        <w:t>烷基二甲基叔胺技术的对策</w:t>
      </w:r>
    </w:p>
    <w:p w14:paraId="4401BD9B" w14:textId="77777777" w:rsidR="007C29DB" w:rsidRDefault="007C29DB" w:rsidP="007C29DB">
      <w:r>
        <w:rPr>
          <w:rFonts w:hint="eastAsia"/>
        </w:rPr>
        <w:t>第四节</w:t>
      </w:r>
      <w:r>
        <w:t xml:space="preserve"> </w:t>
      </w:r>
      <w:r>
        <w:t>我国</w:t>
      </w:r>
      <w:r>
        <w:t>C16-22-</w:t>
      </w:r>
      <w:r>
        <w:t>烷基二甲基叔胺产品研发、设计发展趋势</w:t>
      </w:r>
    </w:p>
    <w:p w14:paraId="11D3A9AB" w14:textId="77777777" w:rsidR="006434B3" w:rsidRDefault="006434B3" w:rsidP="007C29DB"/>
    <w:p w14:paraId="0020CE1B" w14:textId="77777777" w:rsidR="007C29DB" w:rsidRDefault="007C29DB" w:rsidP="007C29DB">
      <w:r>
        <w:rPr>
          <w:rFonts w:hint="eastAsia"/>
        </w:rPr>
        <w:t>第四章</w:t>
      </w:r>
      <w:r>
        <w:t xml:space="preserve"> </w:t>
      </w:r>
      <w:r>
        <w:t>中国</w:t>
      </w:r>
      <w:r>
        <w:t>C16-22-</w:t>
      </w:r>
      <w:r>
        <w:t>烷基二甲基叔胺行业供给与需求情况分析</w:t>
      </w:r>
    </w:p>
    <w:p w14:paraId="058F9224" w14:textId="50D2DDBA" w:rsidR="007C29DB" w:rsidRDefault="007C29DB" w:rsidP="007C29DB">
      <w:r>
        <w:rPr>
          <w:rFonts w:hint="eastAsia"/>
        </w:rPr>
        <w:t>第一节</w:t>
      </w:r>
      <w:r>
        <w:t xml:space="preserve"> </w:t>
      </w:r>
      <w:r w:rsidR="00565C7A">
        <w:t>2015-2019</w:t>
      </w:r>
      <w:r>
        <w:t>年二季度中国</w:t>
      </w:r>
      <w:r>
        <w:t>C16-22-</w:t>
      </w:r>
      <w:r>
        <w:t>烷基二甲基叔胺行业总体规模</w:t>
      </w:r>
    </w:p>
    <w:p w14:paraId="6FE6289F" w14:textId="77777777" w:rsidR="007C29DB" w:rsidRDefault="007C29DB" w:rsidP="007C29DB">
      <w:r>
        <w:rPr>
          <w:rFonts w:hint="eastAsia"/>
        </w:rPr>
        <w:t>第二节</w:t>
      </w:r>
      <w:r>
        <w:t xml:space="preserve"> </w:t>
      </w:r>
      <w:r>
        <w:t>中国</w:t>
      </w:r>
      <w:r>
        <w:t>C16-22-</w:t>
      </w:r>
      <w:r>
        <w:t>烷基二甲基叔胺行业盈利情况分析</w:t>
      </w:r>
    </w:p>
    <w:p w14:paraId="6BB15727" w14:textId="77777777" w:rsidR="007C29DB" w:rsidRDefault="007C29DB" w:rsidP="007C29DB">
      <w:r>
        <w:rPr>
          <w:rFonts w:hint="eastAsia"/>
        </w:rPr>
        <w:t>第三节</w:t>
      </w:r>
      <w:r>
        <w:t xml:space="preserve"> </w:t>
      </w:r>
      <w:r>
        <w:t>中国</w:t>
      </w:r>
      <w:r>
        <w:t>C16-22-</w:t>
      </w:r>
      <w:r>
        <w:t>烷基二甲基叔胺行业供给概况</w:t>
      </w:r>
    </w:p>
    <w:p w14:paraId="0D6962BD" w14:textId="569C57D7" w:rsidR="007C29DB" w:rsidRDefault="007C29DB" w:rsidP="007C29DB">
      <w:r>
        <w:rPr>
          <w:rFonts w:hint="eastAsia"/>
        </w:rPr>
        <w:t>一、</w:t>
      </w:r>
      <w:r w:rsidR="00565C7A">
        <w:t>2015-2019</w:t>
      </w:r>
      <w:r>
        <w:t>年二季度中国</w:t>
      </w:r>
      <w:r>
        <w:t>C16-22-</w:t>
      </w:r>
      <w:r>
        <w:t>烷基二甲基叔胺供给情况分析</w:t>
      </w:r>
    </w:p>
    <w:p w14:paraId="1EFDB1F9" w14:textId="7061DFE8" w:rsidR="007C29DB" w:rsidRDefault="007C29DB" w:rsidP="007C29DB">
      <w:r>
        <w:rPr>
          <w:rFonts w:hint="eastAsia"/>
        </w:rPr>
        <w:t>二、</w:t>
      </w:r>
      <w:r w:rsidR="00565C7A">
        <w:t>2019</w:t>
      </w:r>
      <w:r w:rsidR="00565C7A">
        <w:t>年</w:t>
      </w:r>
      <w:r>
        <w:t>中国</w:t>
      </w:r>
      <w:r>
        <w:t>C16-22-</w:t>
      </w:r>
      <w:r>
        <w:t>烷基二甲基叔胺行业供给特点分析</w:t>
      </w:r>
    </w:p>
    <w:p w14:paraId="05A1519C" w14:textId="477E68A3" w:rsidR="007C29DB" w:rsidRDefault="007C29DB" w:rsidP="007C29DB">
      <w:r>
        <w:rPr>
          <w:rFonts w:hint="eastAsia"/>
        </w:rPr>
        <w:t>三、</w:t>
      </w:r>
      <w:r w:rsidR="00565C7A">
        <w:t>2019-2026</w:t>
      </w:r>
      <w:r>
        <w:t>年年中国</w:t>
      </w:r>
      <w:r>
        <w:t>C16-22-</w:t>
      </w:r>
      <w:r>
        <w:t>烷基二甲基叔胺行业供给预测</w:t>
      </w:r>
    </w:p>
    <w:p w14:paraId="18C49156" w14:textId="77777777" w:rsidR="007C29DB" w:rsidRDefault="007C29DB" w:rsidP="007C29DB">
      <w:r>
        <w:rPr>
          <w:rFonts w:hint="eastAsia"/>
        </w:rPr>
        <w:t>第四节</w:t>
      </w:r>
      <w:r>
        <w:t xml:space="preserve"> </w:t>
      </w:r>
      <w:r>
        <w:t>中国</w:t>
      </w:r>
      <w:r>
        <w:t>C16-22-</w:t>
      </w:r>
      <w:r>
        <w:t>烷基二甲基叔胺行业需求概况</w:t>
      </w:r>
    </w:p>
    <w:p w14:paraId="4808448B" w14:textId="0516A34B" w:rsidR="007C29DB" w:rsidRDefault="007C29DB" w:rsidP="007C29DB">
      <w:r>
        <w:rPr>
          <w:rFonts w:hint="eastAsia"/>
        </w:rPr>
        <w:t>一、</w:t>
      </w:r>
      <w:r w:rsidR="00565C7A">
        <w:t>2015-2019</w:t>
      </w:r>
      <w:r>
        <w:t>年二季度中国</w:t>
      </w:r>
      <w:r>
        <w:t>C16-22-</w:t>
      </w:r>
      <w:r>
        <w:t>烷基二甲基叔胺行业需求情况分析</w:t>
      </w:r>
    </w:p>
    <w:p w14:paraId="003A5A19" w14:textId="70D08004" w:rsidR="007C29DB" w:rsidRDefault="007C29DB" w:rsidP="007C29DB">
      <w:r>
        <w:rPr>
          <w:rFonts w:hint="eastAsia"/>
        </w:rPr>
        <w:t>二、</w:t>
      </w:r>
      <w:r w:rsidR="00565C7A">
        <w:t>2019</w:t>
      </w:r>
      <w:r w:rsidR="00565C7A">
        <w:t>年</w:t>
      </w:r>
      <w:r>
        <w:t>中国</w:t>
      </w:r>
      <w:r>
        <w:t>C16-22-</w:t>
      </w:r>
      <w:r>
        <w:t>烷基二甲基叔胺行业市场需求特点分析</w:t>
      </w:r>
    </w:p>
    <w:p w14:paraId="599F1D23" w14:textId="0FA9810D" w:rsidR="007C29DB" w:rsidRDefault="007C29DB" w:rsidP="007C29DB">
      <w:r>
        <w:rPr>
          <w:rFonts w:hint="eastAsia"/>
        </w:rPr>
        <w:t>三、</w:t>
      </w:r>
      <w:r w:rsidR="00565C7A">
        <w:t>2019-2026</w:t>
      </w:r>
      <w:r>
        <w:t>年年中国</w:t>
      </w:r>
      <w:r>
        <w:t>C16-22-</w:t>
      </w:r>
      <w:r>
        <w:t>烷基二甲基叔胺市场需求预测</w:t>
      </w:r>
    </w:p>
    <w:p w14:paraId="482DC06D" w14:textId="77777777" w:rsidR="007C29DB" w:rsidRDefault="007C29DB" w:rsidP="007C29DB">
      <w:r>
        <w:rPr>
          <w:rFonts w:hint="eastAsia"/>
        </w:rPr>
        <w:t>第五节</w:t>
      </w:r>
      <w:r>
        <w:t xml:space="preserve"> C16-22-</w:t>
      </w:r>
      <w:r>
        <w:t>烷基二甲基叔胺产业供需平衡状况分析</w:t>
      </w:r>
    </w:p>
    <w:p w14:paraId="1E3BEF5D" w14:textId="77777777" w:rsidR="006434B3" w:rsidRDefault="006434B3" w:rsidP="007C29DB"/>
    <w:p w14:paraId="7C5A8D7C" w14:textId="4FE5D4EB" w:rsidR="007C29DB" w:rsidRDefault="007C29DB" w:rsidP="007C29DB">
      <w:r>
        <w:rPr>
          <w:rFonts w:hint="eastAsia"/>
        </w:rPr>
        <w:t>第五章</w:t>
      </w:r>
      <w:r>
        <w:t xml:space="preserve"> </w:t>
      </w:r>
      <w:r w:rsidR="00565C7A">
        <w:t>2015-2019</w:t>
      </w:r>
      <w:r>
        <w:t>年二季度中国</w:t>
      </w:r>
      <w:r>
        <w:t>C16-22-</w:t>
      </w:r>
      <w:r>
        <w:t>烷基二甲基叔胺行业重点区域发展分析</w:t>
      </w:r>
    </w:p>
    <w:p w14:paraId="38F2D1EC" w14:textId="77777777" w:rsidR="007C29DB" w:rsidRDefault="007C29DB" w:rsidP="007C29DB">
      <w:r>
        <w:rPr>
          <w:rFonts w:hint="eastAsia"/>
        </w:rPr>
        <w:t>一、中国</w:t>
      </w:r>
      <w:r>
        <w:t>C16-22-</w:t>
      </w:r>
      <w:r>
        <w:t>烷基二甲基叔胺行业重点区域市场结构变化</w:t>
      </w:r>
    </w:p>
    <w:p w14:paraId="566C1895" w14:textId="77777777" w:rsidR="007C29DB" w:rsidRDefault="007C29DB" w:rsidP="007C29DB">
      <w:r>
        <w:rPr>
          <w:rFonts w:hint="eastAsia"/>
        </w:rPr>
        <w:t>二、华东地区</w:t>
      </w:r>
      <w:r>
        <w:t>C16-22-</w:t>
      </w:r>
      <w:r>
        <w:t>烷基二甲基叔胺行业发展分析</w:t>
      </w:r>
    </w:p>
    <w:p w14:paraId="0BF801C5" w14:textId="77777777" w:rsidR="007C29DB" w:rsidRDefault="007C29DB" w:rsidP="007C29DB">
      <w:r>
        <w:rPr>
          <w:rFonts w:hint="eastAsia"/>
        </w:rPr>
        <w:t>三、华中地区</w:t>
      </w:r>
      <w:r>
        <w:t>C16-22-</w:t>
      </w:r>
      <w:r>
        <w:t>烷基二甲基叔胺行业发展分析</w:t>
      </w:r>
    </w:p>
    <w:p w14:paraId="44689CC9" w14:textId="77777777" w:rsidR="007C29DB" w:rsidRDefault="007C29DB" w:rsidP="007C29DB">
      <w:r>
        <w:rPr>
          <w:rFonts w:hint="eastAsia"/>
        </w:rPr>
        <w:lastRenderedPageBreak/>
        <w:t>四、华南地区</w:t>
      </w:r>
      <w:r>
        <w:t>C16-22-</w:t>
      </w:r>
      <w:r>
        <w:t>烷基二甲基叔胺行业发展分析</w:t>
      </w:r>
    </w:p>
    <w:p w14:paraId="7C53AA06" w14:textId="77777777" w:rsidR="007C29DB" w:rsidRDefault="007C29DB" w:rsidP="007C29DB">
      <w:r>
        <w:rPr>
          <w:rFonts w:hint="eastAsia"/>
        </w:rPr>
        <w:t>五、华北地区</w:t>
      </w:r>
      <w:r>
        <w:t>C16-22-</w:t>
      </w:r>
      <w:r>
        <w:t>烷基二甲基叔胺行业发展分析</w:t>
      </w:r>
    </w:p>
    <w:p w14:paraId="30AEB4AC" w14:textId="77777777" w:rsidR="007C29DB" w:rsidRDefault="007C29DB" w:rsidP="007C29DB">
      <w:r>
        <w:rPr>
          <w:rFonts w:hint="eastAsia"/>
        </w:rPr>
        <w:t>六、东北地区</w:t>
      </w:r>
      <w:r>
        <w:t>C16-22-</w:t>
      </w:r>
      <w:r>
        <w:t>烷基二甲基叔胺行业发展分析</w:t>
      </w:r>
    </w:p>
    <w:p w14:paraId="3955F424" w14:textId="77777777" w:rsidR="007C29DB" w:rsidRDefault="007C29DB" w:rsidP="007C29DB">
      <w:r>
        <w:rPr>
          <w:rFonts w:hint="eastAsia"/>
        </w:rPr>
        <w:t>七、东北地区</w:t>
      </w:r>
      <w:r>
        <w:t>C16-22-</w:t>
      </w:r>
      <w:r>
        <w:t>烷基二甲基叔胺行业发展分析</w:t>
      </w:r>
    </w:p>
    <w:p w14:paraId="3183D1C3" w14:textId="77777777" w:rsidR="006434B3" w:rsidRDefault="006434B3" w:rsidP="007C29DB"/>
    <w:p w14:paraId="2912E0A9" w14:textId="77777777" w:rsidR="007C29DB" w:rsidRDefault="007C29DB" w:rsidP="007C29DB">
      <w:r>
        <w:rPr>
          <w:rFonts w:hint="eastAsia"/>
        </w:rPr>
        <w:t>第六章</w:t>
      </w:r>
      <w:r>
        <w:t xml:space="preserve"> C16-22-</w:t>
      </w:r>
      <w:r>
        <w:t>烷基二甲基叔胺行业产品市场价格分析与预测</w:t>
      </w:r>
    </w:p>
    <w:p w14:paraId="54417D6C" w14:textId="31B5598D" w:rsidR="007C29DB" w:rsidRDefault="007C29DB" w:rsidP="007C29DB">
      <w:r>
        <w:rPr>
          <w:rFonts w:hint="eastAsia"/>
        </w:rPr>
        <w:t>第一节</w:t>
      </w:r>
      <w:r>
        <w:t xml:space="preserve"> </w:t>
      </w:r>
      <w:r w:rsidR="00565C7A">
        <w:t>2015-2019</w:t>
      </w:r>
      <w:r>
        <w:t>年二季度</w:t>
      </w:r>
      <w:r>
        <w:t>C16-22-</w:t>
      </w:r>
      <w:r>
        <w:t>烷基二甲基叔胺市场价格回顾</w:t>
      </w:r>
    </w:p>
    <w:p w14:paraId="6F7583C1" w14:textId="75EFD48D" w:rsidR="007C29DB" w:rsidRDefault="007C29DB" w:rsidP="007C29DB">
      <w:r>
        <w:rPr>
          <w:rFonts w:hint="eastAsia"/>
        </w:rPr>
        <w:t>第二节</w:t>
      </w:r>
      <w:r>
        <w:t xml:space="preserve"> </w:t>
      </w:r>
      <w:r w:rsidR="00565C7A">
        <w:t>2019</w:t>
      </w:r>
      <w:r w:rsidR="00565C7A">
        <w:t>年</w:t>
      </w:r>
      <w:r>
        <w:t>C16-22-</w:t>
      </w:r>
      <w:r>
        <w:t>烷基二甲基叔胺市场价格现状分析</w:t>
      </w:r>
    </w:p>
    <w:p w14:paraId="0A4C760F" w14:textId="77777777" w:rsidR="007C29DB" w:rsidRDefault="007C29DB" w:rsidP="007C29DB">
      <w:r>
        <w:rPr>
          <w:rFonts w:hint="eastAsia"/>
        </w:rPr>
        <w:t>第三节</w:t>
      </w:r>
      <w:r>
        <w:t xml:space="preserve"> </w:t>
      </w:r>
      <w:r>
        <w:t>影响</w:t>
      </w:r>
      <w:r>
        <w:t>C16-22-</w:t>
      </w:r>
      <w:r>
        <w:t>烷基二甲基叔胺市场价格因素分析</w:t>
      </w:r>
    </w:p>
    <w:p w14:paraId="3259C324" w14:textId="4C2D03E3" w:rsidR="007C29DB" w:rsidRDefault="007C29DB" w:rsidP="007C29DB">
      <w:r>
        <w:rPr>
          <w:rFonts w:hint="eastAsia"/>
        </w:rPr>
        <w:t>第四节</w:t>
      </w:r>
      <w:r>
        <w:t xml:space="preserve"> </w:t>
      </w:r>
      <w:r w:rsidR="00565C7A">
        <w:t>2019-2026</w:t>
      </w:r>
      <w:r>
        <w:t>年年</w:t>
      </w:r>
      <w:r>
        <w:t>C16-22-</w:t>
      </w:r>
      <w:r>
        <w:t>烷基二甲基叔胺市场价格走势预测</w:t>
      </w:r>
    </w:p>
    <w:p w14:paraId="389FFD91" w14:textId="77777777" w:rsidR="006434B3" w:rsidRDefault="006434B3" w:rsidP="007C29DB"/>
    <w:p w14:paraId="6CCF7412" w14:textId="77777777" w:rsidR="007C29DB" w:rsidRDefault="007C29DB" w:rsidP="007C29DB">
      <w:r>
        <w:rPr>
          <w:rFonts w:hint="eastAsia"/>
        </w:rPr>
        <w:t>第七章</w:t>
      </w:r>
      <w:r>
        <w:t xml:space="preserve"> C16-22-</w:t>
      </w:r>
      <w:r>
        <w:t>烷基二甲基叔胺行业产业链分析及对行业的影响</w:t>
      </w:r>
    </w:p>
    <w:p w14:paraId="6DA4D2EB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烷基二甲基叔胺上游原料产业链发展状况分析</w:t>
      </w:r>
    </w:p>
    <w:p w14:paraId="673C6F4A" w14:textId="77777777" w:rsidR="007C29DB" w:rsidRDefault="007C29DB" w:rsidP="007C29DB">
      <w:r>
        <w:rPr>
          <w:rFonts w:hint="eastAsia"/>
        </w:rPr>
        <w:t>第二节</w:t>
      </w:r>
      <w:r>
        <w:t xml:space="preserve"> C16-22-</w:t>
      </w:r>
      <w:r>
        <w:t>烷基二甲基叔胺下游需求产业链发展情况分析</w:t>
      </w:r>
    </w:p>
    <w:p w14:paraId="148655B5" w14:textId="77777777" w:rsidR="007C29DB" w:rsidRDefault="007C29DB" w:rsidP="007C29DB">
      <w:r>
        <w:rPr>
          <w:rFonts w:hint="eastAsia"/>
        </w:rPr>
        <w:t>第三节</w:t>
      </w:r>
      <w:r>
        <w:t xml:space="preserve"> </w:t>
      </w:r>
      <w:r>
        <w:t>上下游行业对</w:t>
      </w:r>
      <w:r>
        <w:t>C16-22-</w:t>
      </w:r>
      <w:r>
        <w:t>烷基二甲基叔胺行业的影响分析</w:t>
      </w:r>
    </w:p>
    <w:p w14:paraId="0092C2D8" w14:textId="77777777" w:rsidR="006434B3" w:rsidRDefault="006434B3" w:rsidP="007C29DB"/>
    <w:p w14:paraId="194993E4" w14:textId="77777777" w:rsidR="007C29DB" w:rsidRDefault="007C29DB" w:rsidP="007C29DB">
      <w:r>
        <w:rPr>
          <w:rFonts w:hint="eastAsia"/>
        </w:rPr>
        <w:t>第八章</w:t>
      </w:r>
      <w:r>
        <w:t xml:space="preserve"> </w:t>
      </w:r>
      <w:r>
        <w:t>中国</w:t>
      </w:r>
      <w:r>
        <w:t>C16-22-</w:t>
      </w:r>
      <w:r>
        <w:t>烷基二甲基叔胺行业重点企业竞争力分析</w:t>
      </w:r>
    </w:p>
    <w:p w14:paraId="36BB46E1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烷基二甲基叔胺重点企业</w:t>
      </w:r>
    </w:p>
    <w:p w14:paraId="499AFBCB" w14:textId="77777777" w:rsidR="007C29DB" w:rsidRDefault="007C29DB" w:rsidP="007C29DB">
      <w:r>
        <w:rPr>
          <w:rFonts w:hint="eastAsia"/>
        </w:rPr>
        <w:t>一、企业概况</w:t>
      </w:r>
    </w:p>
    <w:p w14:paraId="59BA7901" w14:textId="77777777" w:rsidR="007C29DB" w:rsidRDefault="007C29DB" w:rsidP="007C29DB">
      <w:r>
        <w:rPr>
          <w:rFonts w:hint="eastAsia"/>
        </w:rPr>
        <w:t>二、企业主营产品</w:t>
      </w:r>
    </w:p>
    <w:p w14:paraId="61C10888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烷基二甲基叔胺企业经营状况</w:t>
      </w:r>
    </w:p>
    <w:p w14:paraId="45713C32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烷基二甲基叔胺企业发展策略</w:t>
      </w:r>
    </w:p>
    <w:p w14:paraId="241F2E7F" w14:textId="77777777" w:rsidR="007C29DB" w:rsidRDefault="007C29DB" w:rsidP="007C29DB">
      <w:r>
        <w:rPr>
          <w:rFonts w:hint="eastAsia"/>
        </w:rPr>
        <w:t>第二节</w:t>
      </w:r>
      <w:r>
        <w:t xml:space="preserve"> C16-22-</w:t>
      </w:r>
      <w:r>
        <w:t>烷基二甲基叔胺重点企业</w:t>
      </w:r>
    </w:p>
    <w:p w14:paraId="5B4779EE" w14:textId="77777777" w:rsidR="007C29DB" w:rsidRDefault="007C29DB" w:rsidP="007C29DB">
      <w:r>
        <w:rPr>
          <w:rFonts w:hint="eastAsia"/>
        </w:rPr>
        <w:lastRenderedPageBreak/>
        <w:t>一、企业概况</w:t>
      </w:r>
    </w:p>
    <w:p w14:paraId="601D775A" w14:textId="77777777" w:rsidR="007C29DB" w:rsidRDefault="007C29DB" w:rsidP="007C29DB">
      <w:r>
        <w:rPr>
          <w:rFonts w:hint="eastAsia"/>
        </w:rPr>
        <w:t>二、企业主营产品</w:t>
      </w:r>
    </w:p>
    <w:p w14:paraId="65789401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烷基二甲基叔胺企业经营状况</w:t>
      </w:r>
    </w:p>
    <w:p w14:paraId="5DD2E22C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烷基二甲基叔胺企业发展策略</w:t>
      </w:r>
    </w:p>
    <w:p w14:paraId="7E3B9CD4" w14:textId="77777777" w:rsidR="007C29DB" w:rsidRDefault="007C29DB" w:rsidP="007C29DB">
      <w:r>
        <w:rPr>
          <w:rFonts w:hint="eastAsia"/>
        </w:rPr>
        <w:t>第三节</w:t>
      </w:r>
      <w:r>
        <w:t xml:space="preserve"> C16-22-</w:t>
      </w:r>
      <w:r>
        <w:t>烷基二甲基叔胺重点企业</w:t>
      </w:r>
    </w:p>
    <w:p w14:paraId="4FFC71F7" w14:textId="77777777" w:rsidR="007C29DB" w:rsidRDefault="007C29DB" w:rsidP="007C29DB">
      <w:r>
        <w:rPr>
          <w:rFonts w:hint="eastAsia"/>
        </w:rPr>
        <w:t>一、企业概况</w:t>
      </w:r>
    </w:p>
    <w:p w14:paraId="22AD01CD" w14:textId="77777777" w:rsidR="007C29DB" w:rsidRDefault="007C29DB" w:rsidP="007C29DB">
      <w:r>
        <w:rPr>
          <w:rFonts w:hint="eastAsia"/>
        </w:rPr>
        <w:t>二、企业主营产品</w:t>
      </w:r>
    </w:p>
    <w:p w14:paraId="622ACC9E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烷基二甲基叔胺企业经营状况</w:t>
      </w:r>
    </w:p>
    <w:p w14:paraId="1EF8BD9D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烷基二甲基叔胺企业发展策略</w:t>
      </w:r>
    </w:p>
    <w:p w14:paraId="478EFF4F" w14:textId="77777777" w:rsidR="007C29DB" w:rsidRDefault="007C29DB" w:rsidP="007C29DB">
      <w:r>
        <w:rPr>
          <w:rFonts w:hint="eastAsia"/>
        </w:rPr>
        <w:t>第四节</w:t>
      </w:r>
      <w:r>
        <w:t xml:space="preserve"> C16-22-</w:t>
      </w:r>
      <w:r>
        <w:t>烷基二甲基叔胺重点企业</w:t>
      </w:r>
    </w:p>
    <w:p w14:paraId="53E55A48" w14:textId="77777777" w:rsidR="007C29DB" w:rsidRDefault="007C29DB" w:rsidP="007C29DB">
      <w:r>
        <w:rPr>
          <w:rFonts w:hint="eastAsia"/>
        </w:rPr>
        <w:t>一、企业概况</w:t>
      </w:r>
    </w:p>
    <w:p w14:paraId="20C55B2B" w14:textId="77777777" w:rsidR="007C29DB" w:rsidRDefault="007C29DB" w:rsidP="007C29DB">
      <w:r>
        <w:rPr>
          <w:rFonts w:hint="eastAsia"/>
        </w:rPr>
        <w:t>二、企业主营产品</w:t>
      </w:r>
    </w:p>
    <w:p w14:paraId="4E474062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烷基二甲基叔胺企业经营状况</w:t>
      </w:r>
    </w:p>
    <w:p w14:paraId="1E7DDF8C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烷基二甲基叔胺企业发展策略</w:t>
      </w:r>
    </w:p>
    <w:p w14:paraId="5DF5BF92" w14:textId="77777777" w:rsidR="007C29DB" w:rsidRDefault="007C29DB" w:rsidP="007C29DB">
      <w:r>
        <w:rPr>
          <w:rFonts w:hint="eastAsia"/>
        </w:rPr>
        <w:t>第五节</w:t>
      </w:r>
      <w:r>
        <w:t xml:space="preserve"> C16-22-</w:t>
      </w:r>
      <w:r>
        <w:t>烷基二甲基叔胺重点企业</w:t>
      </w:r>
    </w:p>
    <w:p w14:paraId="37C32958" w14:textId="77777777" w:rsidR="007C29DB" w:rsidRDefault="007C29DB" w:rsidP="007C29DB">
      <w:r>
        <w:rPr>
          <w:rFonts w:hint="eastAsia"/>
        </w:rPr>
        <w:t>一、企业概况</w:t>
      </w:r>
    </w:p>
    <w:p w14:paraId="5515DE9F" w14:textId="77777777" w:rsidR="007C29DB" w:rsidRDefault="007C29DB" w:rsidP="007C29DB">
      <w:r>
        <w:rPr>
          <w:rFonts w:hint="eastAsia"/>
        </w:rPr>
        <w:t>二、企业主营产品</w:t>
      </w:r>
    </w:p>
    <w:p w14:paraId="430A68CE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烷基二甲基叔胺企业经营状况</w:t>
      </w:r>
    </w:p>
    <w:p w14:paraId="01638806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烷基二甲基叔胺企业发展策略</w:t>
      </w:r>
    </w:p>
    <w:p w14:paraId="6265F1D8" w14:textId="77777777" w:rsidR="007C29DB" w:rsidRDefault="007C29DB" w:rsidP="007C29DB"/>
    <w:p w14:paraId="7BFBD6FD" w14:textId="77777777" w:rsidR="006434B3" w:rsidRDefault="006434B3" w:rsidP="007C29DB"/>
    <w:p w14:paraId="0773A651" w14:textId="77777777" w:rsidR="007C29DB" w:rsidRDefault="007C29DB" w:rsidP="007C29DB">
      <w:r>
        <w:rPr>
          <w:rFonts w:hint="eastAsia"/>
        </w:rPr>
        <w:t>第九章</w:t>
      </w:r>
      <w:r>
        <w:t xml:space="preserve"> C16-22-</w:t>
      </w:r>
      <w:r>
        <w:t>烷基二甲基叔胺企业发展策略分析</w:t>
      </w:r>
    </w:p>
    <w:p w14:paraId="7AC03562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烷基二甲基叔胺市场策略分析</w:t>
      </w:r>
    </w:p>
    <w:p w14:paraId="3ACCE724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烷基二甲基叔胺价格策略分析</w:t>
      </w:r>
    </w:p>
    <w:p w14:paraId="61CC1157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烷基二甲基叔胺渠道策略分析</w:t>
      </w:r>
    </w:p>
    <w:p w14:paraId="6CC21876" w14:textId="77777777" w:rsidR="007C29DB" w:rsidRDefault="007C29DB" w:rsidP="007C29DB">
      <w:r>
        <w:rPr>
          <w:rFonts w:hint="eastAsia"/>
        </w:rPr>
        <w:t>第二节</w:t>
      </w:r>
      <w:r>
        <w:t xml:space="preserve"> C16-22-</w:t>
      </w:r>
      <w:r>
        <w:t>烷基二甲基叔胺销售策略分析</w:t>
      </w:r>
      <w:r>
        <w:t xml:space="preserve"> </w:t>
      </w:r>
    </w:p>
    <w:p w14:paraId="6D31493F" w14:textId="77777777" w:rsidR="007C29DB" w:rsidRDefault="007C29DB" w:rsidP="007C29DB">
      <w:r>
        <w:rPr>
          <w:rFonts w:hint="eastAsia"/>
        </w:rPr>
        <w:lastRenderedPageBreak/>
        <w:t>一、媒介选择策略分析</w:t>
      </w:r>
    </w:p>
    <w:p w14:paraId="16D3E2C3" w14:textId="77777777" w:rsidR="007C29DB" w:rsidRDefault="007C29DB" w:rsidP="007C29DB">
      <w:r>
        <w:rPr>
          <w:rFonts w:hint="eastAsia"/>
        </w:rPr>
        <w:t>二、产品定位策略分析</w:t>
      </w:r>
    </w:p>
    <w:p w14:paraId="59AF0378" w14:textId="77777777" w:rsidR="007C29DB" w:rsidRDefault="007C29DB" w:rsidP="007C29DB">
      <w:r>
        <w:rPr>
          <w:rFonts w:hint="eastAsia"/>
        </w:rPr>
        <w:t>三、企业宣传策略分析</w:t>
      </w:r>
    </w:p>
    <w:p w14:paraId="2A24E803" w14:textId="77777777" w:rsidR="007C29DB" w:rsidRDefault="007C29DB" w:rsidP="007C29DB">
      <w:r>
        <w:rPr>
          <w:rFonts w:hint="eastAsia"/>
        </w:rPr>
        <w:t>第三节</w:t>
      </w:r>
      <w:r>
        <w:t xml:space="preserve"> </w:t>
      </w:r>
      <w:r>
        <w:t>提高</w:t>
      </w:r>
      <w:r>
        <w:t>C16-22-</w:t>
      </w:r>
      <w:r>
        <w:t>烷基二甲基叔胺企业竞争力的策略</w:t>
      </w:r>
    </w:p>
    <w:p w14:paraId="64E597A0" w14:textId="77777777" w:rsidR="007C29DB" w:rsidRDefault="007C29DB" w:rsidP="007C29DB">
      <w:r>
        <w:rPr>
          <w:rFonts w:hint="eastAsia"/>
        </w:rPr>
        <w:t>一、提高中国</w:t>
      </w:r>
      <w:r>
        <w:t>C16-22-</w:t>
      </w:r>
      <w:r>
        <w:t>烷基二甲基叔胺企业核心竞争力的对策</w:t>
      </w:r>
    </w:p>
    <w:p w14:paraId="56F6BB7A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烷基二甲基叔胺企业提升竞争力的主要方向</w:t>
      </w:r>
    </w:p>
    <w:p w14:paraId="528315CE" w14:textId="77777777" w:rsidR="007C29DB" w:rsidRDefault="007C29DB" w:rsidP="007C29DB">
      <w:r>
        <w:rPr>
          <w:rFonts w:hint="eastAsia"/>
        </w:rPr>
        <w:t>三、影响</w:t>
      </w:r>
      <w:r>
        <w:t>C16-22-</w:t>
      </w:r>
      <w:r>
        <w:t>烷基二甲基叔胺企业核心竞争力的因素及提升途径</w:t>
      </w:r>
    </w:p>
    <w:p w14:paraId="09E85B8D" w14:textId="77777777" w:rsidR="007C29DB" w:rsidRDefault="007C29DB" w:rsidP="007C29DB">
      <w:r>
        <w:rPr>
          <w:rFonts w:hint="eastAsia"/>
        </w:rPr>
        <w:t>四、提高</w:t>
      </w:r>
      <w:r>
        <w:t>C16-22-</w:t>
      </w:r>
      <w:r>
        <w:t>烷基二甲基叔胺企业竞争力的策略</w:t>
      </w:r>
    </w:p>
    <w:p w14:paraId="320CF04A" w14:textId="77777777" w:rsidR="007C29DB" w:rsidRDefault="007C29DB" w:rsidP="007C29DB">
      <w:r>
        <w:rPr>
          <w:rFonts w:hint="eastAsia"/>
        </w:rPr>
        <w:t>第四节</w:t>
      </w:r>
      <w:r>
        <w:t xml:space="preserve"> </w:t>
      </w:r>
      <w:r>
        <w:t>对我国</w:t>
      </w:r>
      <w:r>
        <w:t>C16-22-</w:t>
      </w:r>
      <w:r>
        <w:t>烷基二甲基叔胺品牌的战略思考</w:t>
      </w:r>
    </w:p>
    <w:p w14:paraId="356B05F9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烷基二甲基叔胺实施品牌战略的意义</w:t>
      </w:r>
    </w:p>
    <w:p w14:paraId="65D0F90C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烷基二甲基叔胺企业品牌的现状分析</w:t>
      </w:r>
    </w:p>
    <w:p w14:paraId="1CEF282A" w14:textId="77777777" w:rsidR="007C29DB" w:rsidRDefault="007C29DB" w:rsidP="007C29DB">
      <w:r>
        <w:rPr>
          <w:rFonts w:hint="eastAsia"/>
        </w:rPr>
        <w:t>三、我国</w:t>
      </w:r>
      <w:r>
        <w:t>C16-22-</w:t>
      </w:r>
      <w:r>
        <w:t>烷基二甲基叔胺企业的品牌战略</w:t>
      </w:r>
    </w:p>
    <w:p w14:paraId="1DE48ED4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烷基二甲基叔胺品牌战略管理的策略</w:t>
      </w:r>
    </w:p>
    <w:p w14:paraId="64481E00" w14:textId="77777777" w:rsidR="006434B3" w:rsidRDefault="006434B3" w:rsidP="007C29DB"/>
    <w:p w14:paraId="3DB3CEAD" w14:textId="77777777" w:rsidR="007C29DB" w:rsidRDefault="007C29DB" w:rsidP="007C29DB">
      <w:r>
        <w:rPr>
          <w:rFonts w:hint="eastAsia"/>
        </w:rPr>
        <w:t>第十章</w:t>
      </w:r>
      <w:r>
        <w:t xml:space="preserve"> C16-22-</w:t>
      </w:r>
      <w:r>
        <w:t>烷基二甲基叔胺行业投资效益及风险分析</w:t>
      </w:r>
    </w:p>
    <w:p w14:paraId="360C932C" w14:textId="77777777" w:rsidR="007C29DB" w:rsidRDefault="007C29DB" w:rsidP="007C29DB">
      <w:r>
        <w:rPr>
          <w:rFonts w:hint="eastAsia"/>
        </w:rPr>
        <w:t>第一节</w:t>
      </w:r>
      <w:r>
        <w:t xml:space="preserve"> C16-22-</w:t>
      </w:r>
      <w:r>
        <w:t>烷基二甲基叔胺行业投资效益分析</w:t>
      </w:r>
    </w:p>
    <w:p w14:paraId="1B76CE09" w14:textId="5B29848E" w:rsidR="007C29DB" w:rsidRDefault="007C29DB" w:rsidP="007C29DB">
      <w:r>
        <w:rPr>
          <w:rFonts w:hint="eastAsia"/>
        </w:rPr>
        <w:t>一、</w:t>
      </w:r>
      <w:r w:rsidR="00565C7A">
        <w:t>2019</w:t>
      </w:r>
      <w:r w:rsidR="00565C7A">
        <w:t>年</w:t>
      </w:r>
      <w:r>
        <w:t>C16-22-</w:t>
      </w:r>
      <w:r>
        <w:t>烷基二甲基叔胺行业投资状况分析</w:t>
      </w:r>
    </w:p>
    <w:p w14:paraId="37CAFAF3" w14:textId="3E925B77" w:rsidR="007C29DB" w:rsidRDefault="007C29DB" w:rsidP="007C29DB">
      <w:r>
        <w:rPr>
          <w:rFonts w:hint="eastAsia"/>
        </w:rPr>
        <w:t>二、</w:t>
      </w:r>
      <w:r w:rsidR="00565C7A">
        <w:t>2019</w:t>
      </w:r>
      <w:r w:rsidR="00565C7A">
        <w:t>年</w:t>
      </w:r>
      <w:r>
        <w:t>C16-22-</w:t>
      </w:r>
      <w:r>
        <w:t>烷基二甲基叔胺行业投资效益分析</w:t>
      </w:r>
    </w:p>
    <w:p w14:paraId="010A014A" w14:textId="77777777" w:rsidR="007C29DB" w:rsidRDefault="007C29DB" w:rsidP="007C29DB">
      <w:r>
        <w:rPr>
          <w:rFonts w:hint="eastAsia"/>
        </w:rPr>
        <w:t>三、</w:t>
      </w:r>
      <w:r>
        <w:t>2018</w:t>
      </w:r>
      <w:r>
        <w:t>年</w:t>
      </w:r>
      <w:r>
        <w:t>C16-22-</w:t>
      </w:r>
      <w:r>
        <w:t>烷基二甲基叔胺行业投资趋势预测</w:t>
      </w:r>
    </w:p>
    <w:p w14:paraId="77E03285" w14:textId="77777777" w:rsidR="007C29DB" w:rsidRDefault="007C29DB" w:rsidP="007C29DB">
      <w:r>
        <w:rPr>
          <w:rFonts w:hint="eastAsia"/>
        </w:rPr>
        <w:t>四、</w:t>
      </w:r>
      <w:r>
        <w:t>2018</w:t>
      </w:r>
      <w:r>
        <w:t>年</w:t>
      </w:r>
      <w:r>
        <w:t>C16-22-</w:t>
      </w:r>
      <w:r>
        <w:t>烷基二甲基叔胺行业的投资方向</w:t>
      </w:r>
    </w:p>
    <w:p w14:paraId="6EFF12D3" w14:textId="77777777" w:rsidR="007C29DB" w:rsidRDefault="007C29DB" w:rsidP="007C29DB">
      <w:r>
        <w:rPr>
          <w:rFonts w:hint="eastAsia"/>
        </w:rPr>
        <w:t>五、</w:t>
      </w:r>
      <w:r>
        <w:t>2018</w:t>
      </w:r>
      <w:r>
        <w:t>年</w:t>
      </w:r>
      <w:r>
        <w:t>C16-22-</w:t>
      </w:r>
      <w:r>
        <w:t>烷基二甲基叔胺行业投资的建议</w:t>
      </w:r>
    </w:p>
    <w:p w14:paraId="4A820D6E" w14:textId="391CF1F0" w:rsidR="007C29DB" w:rsidRDefault="007C29DB" w:rsidP="007C29DB">
      <w:r>
        <w:rPr>
          <w:rFonts w:hint="eastAsia"/>
        </w:rPr>
        <w:t>第二节</w:t>
      </w:r>
      <w:r>
        <w:t xml:space="preserve"> </w:t>
      </w:r>
      <w:r w:rsidR="00565C7A">
        <w:t>2019-2026</w:t>
      </w:r>
      <w:r>
        <w:t>年年</w:t>
      </w:r>
      <w:r>
        <w:t>C16-22-</w:t>
      </w:r>
      <w:r>
        <w:t>烷基二甲基叔胺行业投资风险及控制策略分析</w:t>
      </w:r>
    </w:p>
    <w:p w14:paraId="7A4A1AA3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烷基二甲基叔胺市场风险及控制策略</w:t>
      </w:r>
    </w:p>
    <w:p w14:paraId="07ECCBB7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烷基二甲基叔胺行业政策风险及控制策略</w:t>
      </w:r>
    </w:p>
    <w:p w14:paraId="224FDF8F" w14:textId="77777777" w:rsidR="007C29DB" w:rsidRDefault="007C29DB" w:rsidP="007C29DB">
      <w:r>
        <w:rPr>
          <w:rFonts w:hint="eastAsia"/>
        </w:rPr>
        <w:lastRenderedPageBreak/>
        <w:t>三、</w:t>
      </w:r>
      <w:r>
        <w:t>C16-22-</w:t>
      </w:r>
      <w:r>
        <w:t>烷基二甲基叔胺经营风险及控制策略</w:t>
      </w:r>
    </w:p>
    <w:p w14:paraId="6D402DA4" w14:textId="77777777" w:rsidR="007C29DB" w:rsidRDefault="007C29DB" w:rsidP="007C29DB">
      <w:r>
        <w:rPr>
          <w:rFonts w:hint="eastAsia"/>
        </w:rPr>
        <w:t>四、</w:t>
      </w:r>
      <w:r>
        <w:t>C16-22-</w:t>
      </w:r>
      <w:r>
        <w:t>烷基二甲基叔胺同业竞争风险及控制策略</w:t>
      </w:r>
    </w:p>
    <w:p w14:paraId="5223CB5D" w14:textId="77777777" w:rsidR="007C29DB" w:rsidRDefault="007C29DB" w:rsidP="007C29DB">
      <w:r>
        <w:rPr>
          <w:rFonts w:hint="eastAsia"/>
        </w:rPr>
        <w:t>五、</w:t>
      </w:r>
      <w:r>
        <w:t>C16-22-</w:t>
      </w:r>
      <w:r>
        <w:t>烷基二甲基叔胺行业其他风险及控制策略</w:t>
      </w:r>
    </w:p>
    <w:p w14:paraId="423D8015" w14:textId="77777777" w:rsidR="006434B3" w:rsidRDefault="006434B3" w:rsidP="007C29DB"/>
    <w:p w14:paraId="4C67828A" w14:textId="3E6210A1" w:rsidR="007C29DB" w:rsidRDefault="007C29DB" w:rsidP="007C29DB">
      <w:r>
        <w:rPr>
          <w:rFonts w:hint="eastAsia"/>
        </w:rPr>
        <w:t>第十一章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烷基二甲基叔胺行业投资前景与风险预测</w:t>
      </w:r>
    </w:p>
    <w:p w14:paraId="3A07CAF7" w14:textId="472D7645" w:rsidR="007C29DB" w:rsidRDefault="007C29DB" w:rsidP="007C29DB">
      <w:r>
        <w:rPr>
          <w:rFonts w:hint="eastAsia"/>
        </w:rPr>
        <w:t>第一节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烷基二甲基叔胺行业投资前景分析</w:t>
      </w:r>
    </w:p>
    <w:p w14:paraId="58022F9C" w14:textId="631B0E77" w:rsidR="007C29DB" w:rsidRDefault="007C29DB" w:rsidP="007C29DB">
      <w:r>
        <w:rPr>
          <w:rFonts w:hint="eastAsia"/>
        </w:rPr>
        <w:t>第二节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烷基二甲基叔胺行业投资特性分析</w:t>
      </w:r>
    </w:p>
    <w:p w14:paraId="66E95141" w14:textId="419D345D" w:rsidR="007C29DB" w:rsidRDefault="007C29DB" w:rsidP="007C29DB">
      <w:r>
        <w:rPr>
          <w:rFonts w:hint="eastAsia"/>
        </w:rPr>
        <w:t>一、</w:t>
      </w:r>
      <w:r w:rsidR="00565C7A">
        <w:t>2019-2026</w:t>
      </w:r>
      <w:r>
        <w:t>年年中国</w:t>
      </w:r>
      <w:r>
        <w:t>C16-22-</w:t>
      </w:r>
      <w:r>
        <w:t>烷基二甲基叔胺行业进入壁垒</w:t>
      </w:r>
    </w:p>
    <w:p w14:paraId="1FDF25CC" w14:textId="4BD2B874" w:rsidR="007C29DB" w:rsidRDefault="007C29DB" w:rsidP="007C29DB">
      <w:r>
        <w:rPr>
          <w:rFonts w:hint="eastAsia"/>
        </w:rPr>
        <w:t>二、</w:t>
      </w:r>
      <w:r w:rsidR="00565C7A">
        <w:t>2019-2026</w:t>
      </w:r>
      <w:r>
        <w:t>年年中国</w:t>
      </w:r>
      <w:r>
        <w:t>C16-22-</w:t>
      </w:r>
      <w:r>
        <w:t>烷基二甲基叔胺行业盈利模式</w:t>
      </w:r>
    </w:p>
    <w:p w14:paraId="4EB9CE43" w14:textId="560C00E7" w:rsidR="007C29DB" w:rsidRDefault="007C29DB" w:rsidP="007C29DB">
      <w:r>
        <w:rPr>
          <w:rFonts w:hint="eastAsia"/>
        </w:rPr>
        <w:t>三、</w:t>
      </w:r>
      <w:r w:rsidR="00565C7A">
        <w:t>2019-2026</w:t>
      </w:r>
      <w:r>
        <w:t>年年中国</w:t>
      </w:r>
      <w:r>
        <w:t>C16-22-</w:t>
      </w:r>
      <w:r>
        <w:t>烷基二甲基叔胺行业盈利因素</w:t>
      </w:r>
    </w:p>
    <w:p w14:paraId="492AC14C" w14:textId="75DC7859" w:rsidR="007C29DB" w:rsidRDefault="007C29DB" w:rsidP="007C29DB">
      <w:r>
        <w:rPr>
          <w:rFonts w:hint="eastAsia"/>
        </w:rPr>
        <w:t>第三节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烷基二甲基叔胺行业投资机会分析</w:t>
      </w:r>
    </w:p>
    <w:p w14:paraId="08465C1A" w14:textId="31CA1F4C" w:rsidR="007C29DB" w:rsidRDefault="007C29DB" w:rsidP="007C29DB">
      <w:r>
        <w:rPr>
          <w:rFonts w:hint="eastAsia"/>
        </w:rPr>
        <w:t>一、</w:t>
      </w:r>
      <w:r w:rsidR="00565C7A">
        <w:t>2019-2026</w:t>
      </w:r>
      <w:r>
        <w:t>年年中国</w:t>
      </w:r>
      <w:r>
        <w:t>C16-22-</w:t>
      </w:r>
      <w:r>
        <w:t>烷基二甲基叔胺细分市场投资机会</w:t>
      </w:r>
    </w:p>
    <w:p w14:paraId="0E47FC9B" w14:textId="79651D6D" w:rsidR="007C29DB" w:rsidRDefault="007C29DB" w:rsidP="007C29DB">
      <w:r>
        <w:rPr>
          <w:rFonts w:hint="eastAsia"/>
        </w:rPr>
        <w:t>二、</w:t>
      </w:r>
      <w:r w:rsidR="00565C7A">
        <w:t>2019-2026</w:t>
      </w:r>
      <w:r>
        <w:t>年年中国</w:t>
      </w:r>
      <w:r>
        <w:t>C16-22-</w:t>
      </w:r>
      <w:r>
        <w:t>烷基二甲基叔胺行业区域市场投资潜力</w:t>
      </w:r>
    </w:p>
    <w:p w14:paraId="7AB291C2" w14:textId="68555AC5" w:rsidR="007C29DB" w:rsidRDefault="007C29DB" w:rsidP="007C29DB">
      <w:r>
        <w:rPr>
          <w:rFonts w:hint="eastAsia"/>
        </w:rPr>
        <w:t>第四节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烷基二甲基叔胺行业投资风险分析</w:t>
      </w:r>
    </w:p>
    <w:p w14:paraId="2F8EBC4F" w14:textId="585E30F6" w:rsidR="007C29DB" w:rsidRDefault="007C29DB" w:rsidP="007C29DB">
      <w:r>
        <w:rPr>
          <w:rFonts w:hint="eastAsia"/>
        </w:rPr>
        <w:t>一、</w:t>
      </w:r>
      <w:r w:rsidR="00565C7A">
        <w:t>2019-2026</w:t>
      </w:r>
      <w:r>
        <w:t>年年中国</w:t>
      </w:r>
      <w:r>
        <w:t>C16-22-</w:t>
      </w:r>
      <w:r>
        <w:t>烷基二甲基叔胺行业市场竞争风险</w:t>
      </w:r>
    </w:p>
    <w:p w14:paraId="11DAEDDB" w14:textId="1933481C" w:rsidR="007C29DB" w:rsidRDefault="007C29DB" w:rsidP="007C29DB">
      <w:r>
        <w:rPr>
          <w:rFonts w:hint="eastAsia"/>
        </w:rPr>
        <w:t>二、</w:t>
      </w:r>
      <w:r w:rsidR="00565C7A">
        <w:t>2019-2026</w:t>
      </w:r>
      <w:r>
        <w:t>年年中国</w:t>
      </w:r>
      <w:r>
        <w:t>C16-22-</w:t>
      </w:r>
      <w:r>
        <w:t>烷基二甲基叔胺行业技术风险</w:t>
      </w:r>
    </w:p>
    <w:p w14:paraId="16E3A528" w14:textId="509580C2" w:rsidR="007C29DB" w:rsidRDefault="007C29DB" w:rsidP="007C29DB">
      <w:r>
        <w:rPr>
          <w:rFonts w:hint="eastAsia"/>
        </w:rPr>
        <w:t>三、</w:t>
      </w:r>
      <w:r w:rsidR="00565C7A">
        <w:t>2019-2026</w:t>
      </w:r>
      <w:r>
        <w:t>年年中国</w:t>
      </w:r>
      <w:r>
        <w:t>C16-22-</w:t>
      </w:r>
      <w:r>
        <w:t>烷基二甲基叔胺行业政策风险</w:t>
      </w:r>
    </w:p>
    <w:p w14:paraId="3643A4A8" w14:textId="5A1FEFDC" w:rsidR="007C29DB" w:rsidRDefault="007C29DB" w:rsidP="007C29DB">
      <w:r>
        <w:rPr>
          <w:rFonts w:hint="eastAsia"/>
        </w:rPr>
        <w:t>四、</w:t>
      </w:r>
      <w:r w:rsidR="00565C7A">
        <w:t>2019-2026</w:t>
      </w:r>
      <w:r>
        <w:t>年年中国</w:t>
      </w:r>
      <w:r>
        <w:t>C16-22-</w:t>
      </w:r>
      <w:r>
        <w:t>烷基二甲基叔胺行业进入退出风险</w:t>
      </w:r>
    </w:p>
    <w:p w14:paraId="5C10928D" w14:textId="77777777" w:rsidR="006434B3" w:rsidRDefault="006434B3" w:rsidP="007C29DB"/>
    <w:p w14:paraId="02D31D0B" w14:textId="718B254A" w:rsidR="007C29DB" w:rsidRDefault="007C29DB" w:rsidP="007C29DB">
      <w:r>
        <w:rPr>
          <w:rFonts w:hint="eastAsia"/>
        </w:rPr>
        <w:t>第十二章</w:t>
      </w:r>
      <w:r>
        <w:t xml:space="preserve"> </w:t>
      </w:r>
      <w:r w:rsidR="00565C7A">
        <w:t>2019-2026</w:t>
      </w:r>
      <w:r>
        <w:t>年年</w:t>
      </w:r>
      <w:r>
        <w:t>C16-22-</w:t>
      </w:r>
      <w:r>
        <w:t>烷基二甲基叔胺项目投资与融资建议</w:t>
      </w:r>
    </w:p>
    <w:p w14:paraId="780DDF19" w14:textId="77777777" w:rsidR="007C29DB" w:rsidRDefault="007C29DB" w:rsidP="007C29DB">
      <w:r>
        <w:rPr>
          <w:rFonts w:hint="eastAsia"/>
        </w:rPr>
        <w:t>第一节</w:t>
      </w:r>
      <w:r>
        <w:t xml:space="preserve"> </w:t>
      </w:r>
      <w:r>
        <w:t>企业融资结构的国际比较与借鉴</w:t>
      </w:r>
    </w:p>
    <w:p w14:paraId="4734B373" w14:textId="0207E2F4" w:rsidR="007C29DB" w:rsidRDefault="007C29DB" w:rsidP="007C29DB">
      <w:r>
        <w:rPr>
          <w:rFonts w:hint="eastAsia"/>
        </w:rPr>
        <w:t>第二节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烷基二甲基叔胺项目的融资演变</w:t>
      </w:r>
    </w:p>
    <w:p w14:paraId="4BD52CCD" w14:textId="528FBF49" w:rsidR="007C29DB" w:rsidRDefault="007C29DB" w:rsidP="007C29DB">
      <w:r>
        <w:rPr>
          <w:rFonts w:hint="eastAsia"/>
        </w:rPr>
        <w:lastRenderedPageBreak/>
        <w:t>第三节</w:t>
      </w:r>
      <w:r>
        <w:t xml:space="preserve"> </w:t>
      </w:r>
      <w:r w:rsidR="00565C7A">
        <w:t>2019-2026</w:t>
      </w:r>
      <w:r>
        <w:t>年年</w:t>
      </w:r>
      <w:r>
        <w:t>C16-22-</w:t>
      </w:r>
      <w:r>
        <w:t>烷基二甲基叔胺项目投资分析</w:t>
      </w:r>
    </w:p>
    <w:p w14:paraId="4C248F23" w14:textId="70282C30" w:rsidR="007C29DB" w:rsidRDefault="007C29DB" w:rsidP="007C29DB">
      <w:r>
        <w:rPr>
          <w:rFonts w:hint="eastAsia"/>
        </w:rPr>
        <w:t>第四节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烷基二甲基叔胺项目特点、融资特点及影响因素分析</w:t>
      </w:r>
    </w:p>
    <w:p w14:paraId="31940350" w14:textId="77777777" w:rsidR="007C29DB" w:rsidRDefault="007C29DB" w:rsidP="007C29DB">
      <w:r>
        <w:rPr>
          <w:rFonts w:hint="eastAsia"/>
        </w:rPr>
        <w:t>一、</w:t>
      </w:r>
      <w:r>
        <w:t>C16-22-</w:t>
      </w:r>
      <w:r>
        <w:t>烷基二甲基叔胺项目的主要特点</w:t>
      </w:r>
    </w:p>
    <w:p w14:paraId="164FE67D" w14:textId="77777777" w:rsidR="007C29DB" w:rsidRDefault="007C29DB" w:rsidP="007C29DB">
      <w:r>
        <w:rPr>
          <w:rFonts w:hint="eastAsia"/>
        </w:rPr>
        <w:t>二、</w:t>
      </w:r>
      <w:r>
        <w:t>C16-22-</w:t>
      </w:r>
      <w:r>
        <w:t>烷基二甲基叔胺项目的融资特点</w:t>
      </w:r>
    </w:p>
    <w:p w14:paraId="1249F565" w14:textId="77777777" w:rsidR="007C29DB" w:rsidRDefault="007C29DB" w:rsidP="007C29DB">
      <w:r>
        <w:rPr>
          <w:rFonts w:hint="eastAsia"/>
        </w:rPr>
        <w:t>三、</w:t>
      </w:r>
      <w:r>
        <w:t>C16-22-</w:t>
      </w:r>
      <w:r>
        <w:t>烷基二甲基叔胺项目的融资相关影响因素</w:t>
      </w:r>
    </w:p>
    <w:p w14:paraId="3A57EF12" w14:textId="7A499B08" w:rsidR="007C29DB" w:rsidRDefault="007C29DB" w:rsidP="007C29DB">
      <w:r>
        <w:rPr>
          <w:rFonts w:hint="eastAsia"/>
        </w:rPr>
        <w:t>第五节</w:t>
      </w:r>
      <w:r>
        <w:t xml:space="preserve"> </w:t>
      </w:r>
      <w:r w:rsidR="00565C7A">
        <w:t>2019-2026</w:t>
      </w:r>
      <w:r>
        <w:t>年年中国</w:t>
      </w:r>
      <w:r>
        <w:t>C16-22-</w:t>
      </w:r>
      <w:r>
        <w:t>烷基二甲基叔胺项目的融资对策</w:t>
      </w:r>
    </w:p>
    <w:p w14:paraId="5A7B5509" w14:textId="77777777" w:rsidR="007C29DB" w:rsidRDefault="007C29DB" w:rsidP="007C29DB">
      <w:r>
        <w:rPr>
          <w:rFonts w:hint="eastAsia"/>
        </w:rPr>
        <w:t>一、从产业链的整体考虑项目的融资</w:t>
      </w:r>
    </w:p>
    <w:p w14:paraId="487A2FC2" w14:textId="77777777" w:rsidR="007C29DB" w:rsidRDefault="007C29DB" w:rsidP="007C29DB">
      <w:r>
        <w:rPr>
          <w:rFonts w:hint="eastAsia"/>
        </w:rPr>
        <w:t>二、从产业链的三个环节考虑项目的融资</w:t>
      </w:r>
    </w:p>
    <w:p w14:paraId="1286F820" w14:textId="77777777" w:rsidR="007C29DB" w:rsidRDefault="007C29DB" w:rsidP="007C29DB">
      <w:r>
        <w:rPr>
          <w:rFonts w:hint="eastAsia"/>
        </w:rPr>
        <w:t>三、采用多种形式进行项目融资</w:t>
      </w:r>
    </w:p>
    <w:p w14:paraId="5EE9A483" w14:textId="77777777" w:rsidR="007C29DB" w:rsidRDefault="007C29DB" w:rsidP="007C29DB">
      <w:r>
        <w:rPr>
          <w:rFonts w:hint="eastAsia"/>
        </w:rPr>
        <w:t>四、本国筹资的重要性</w:t>
      </w:r>
    </w:p>
    <w:p w14:paraId="44591AF8" w14:textId="77777777" w:rsidR="007C29DB" w:rsidRDefault="007C29DB" w:rsidP="007C29DB">
      <w:r>
        <w:rPr>
          <w:rFonts w:hint="eastAsia"/>
        </w:rPr>
        <w:t>五、有效吸引私人投资</w:t>
      </w:r>
    </w:p>
    <w:p w14:paraId="296C6CB8" w14:textId="77777777" w:rsidR="007C29DB" w:rsidRDefault="007C29DB" w:rsidP="007C29DB">
      <w:r>
        <w:rPr>
          <w:rFonts w:hint="eastAsia"/>
        </w:rPr>
        <w:t>六、政府的政策支持</w:t>
      </w:r>
    </w:p>
    <w:p w14:paraId="3F939367" w14:textId="77777777" w:rsidR="00513316" w:rsidRPr="00980105" w:rsidRDefault="007C29DB" w:rsidP="007C29DB">
      <w:r>
        <w:rPr>
          <w:rFonts w:hint="eastAsia"/>
        </w:rPr>
        <w:t>第六节</w:t>
      </w:r>
      <w:r>
        <w:t xml:space="preserve"> </w:t>
      </w:r>
      <w:r>
        <w:t>普华有策专家建议</w:t>
      </w:r>
    </w:p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12F4D"/>
    <w:rsid w:val="0009183D"/>
    <w:rsid w:val="00105ACB"/>
    <w:rsid w:val="0015226C"/>
    <w:rsid w:val="00202FC5"/>
    <w:rsid w:val="003B3491"/>
    <w:rsid w:val="004B1F2A"/>
    <w:rsid w:val="004B6DDA"/>
    <w:rsid w:val="00513316"/>
    <w:rsid w:val="00565C7A"/>
    <w:rsid w:val="005A7D72"/>
    <w:rsid w:val="006434B3"/>
    <w:rsid w:val="00657B18"/>
    <w:rsid w:val="007556C3"/>
    <w:rsid w:val="007C29DB"/>
    <w:rsid w:val="00832ECF"/>
    <w:rsid w:val="00846F80"/>
    <w:rsid w:val="00860D80"/>
    <w:rsid w:val="00895A94"/>
    <w:rsid w:val="00896D57"/>
    <w:rsid w:val="008C15FF"/>
    <w:rsid w:val="009B2BA5"/>
    <w:rsid w:val="00A0517C"/>
    <w:rsid w:val="00D7712E"/>
    <w:rsid w:val="00DB799B"/>
    <w:rsid w:val="00DF082E"/>
    <w:rsid w:val="00E64557"/>
    <w:rsid w:val="00F2221A"/>
    <w:rsid w:val="00F440F6"/>
    <w:rsid w:val="00F60117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B854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565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565C7A"/>
    <w:rPr>
      <w:rFonts w:eastAsia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2018-09-03T15:13:00Z</dcterms:created>
  <dcterms:modified xsi:type="dcterms:W3CDTF">2020-01-02T14:58:00Z</dcterms:modified>
</cp:coreProperties>
</file>