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1EFE" w14:textId="36AC23C3" w:rsidR="00121006" w:rsidRPr="00121006" w:rsidRDefault="00121006" w:rsidP="00121006">
      <w:pPr>
        <w:rPr>
          <w:rFonts w:hint="eastAsia"/>
        </w:rPr>
      </w:pPr>
      <w:r w:rsidRPr="00F20D22">
        <w:t>2019年</w:t>
      </w:r>
      <w:r>
        <w:t>普华有</w:t>
      </w:r>
      <w:proofErr w:type="gramStart"/>
      <w:r>
        <w:t>策</w:t>
      </w:r>
      <w:r w:rsidRPr="00F20D22">
        <w:t>数据</w:t>
      </w:r>
      <w:proofErr w:type="gramEnd"/>
      <w:r w:rsidRPr="00F20D22">
        <w:t>中国建设十大投资热点</w:t>
      </w:r>
      <w:bookmarkStart w:id="0" w:name="_GoBack"/>
      <w:bookmarkEnd w:id="0"/>
    </w:p>
    <w:p w14:paraId="42407996" w14:textId="3E85553F" w:rsidR="00121006" w:rsidRDefault="00121006" w:rsidP="00121006">
      <w:r w:rsidRPr="00F20D22">
        <w:t>2019年</w:t>
      </w:r>
      <w:r>
        <w:t>普华有</w:t>
      </w:r>
      <w:proofErr w:type="gramStart"/>
      <w:r>
        <w:t>策</w:t>
      </w:r>
      <w:r w:rsidRPr="00F20D22">
        <w:t>数据</w:t>
      </w:r>
      <w:proofErr w:type="gramEnd"/>
      <w:r w:rsidRPr="00F20D22">
        <w:t>中国建设十大投资热点</w:t>
      </w:r>
    </w:p>
    <w:p w14:paraId="71DD9D88" w14:textId="73F4DE1A" w:rsidR="008F56EC" w:rsidRDefault="008F56EC" w:rsidP="008F56EC">
      <w:r>
        <w:rPr>
          <w:rFonts w:hint="eastAsia"/>
        </w:rPr>
        <w:t>【报告编号】</w:t>
      </w:r>
      <w:r>
        <w:t>I17</w:t>
      </w:r>
    </w:p>
    <w:p w14:paraId="5DF169A2" w14:textId="77777777" w:rsidR="008F56EC" w:rsidRDefault="008F56EC" w:rsidP="008F56EC">
      <w:r>
        <w:rPr>
          <w:rFonts w:hint="eastAsia"/>
        </w:rPr>
        <w:t>【交付时间】</w:t>
      </w:r>
      <w:r>
        <w:t>2-5个工作日，特殊要求再议</w:t>
      </w:r>
    </w:p>
    <w:p w14:paraId="116E562E" w14:textId="77777777" w:rsidR="008F56EC" w:rsidRDefault="008F56EC" w:rsidP="008F56EC">
      <w:r>
        <w:rPr>
          <w:rFonts w:hint="eastAsia"/>
        </w:rPr>
        <w:t>【发布机构】普华有策</w:t>
      </w:r>
    </w:p>
    <w:p w14:paraId="50ECCC85" w14:textId="77777777" w:rsidR="008F56EC" w:rsidRDefault="008F56EC" w:rsidP="008F56EC">
      <w:r>
        <w:rPr>
          <w:rFonts w:hint="eastAsia"/>
        </w:rPr>
        <w:t>【报告格式】纸质版</w:t>
      </w:r>
      <w:r>
        <w:t>+电子版</w:t>
      </w:r>
    </w:p>
    <w:p w14:paraId="276EF1CB" w14:textId="77777777" w:rsidR="008F56EC" w:rsidRDefault="008F56EC" w:rsidP="008F56EC">
      <w:r>
        <w:rPr>
          <w:rFonts w:hint="eastAsia"/>
        </w:rPr>
        <w:t>（可开具增值税专用发票）</w:t>
      </w:r>
    </w:p>
    <w:p w14:paraId="663ECCAA" w14:textId="77777777" w:rsidR="008F56EC" w:rsidRDefault="008F56EC" w:rsidP="008F56EC">
      <w:r>
        <w:rPr>
          <w:rFonts w:hint="eastAsia"/>
        </w:rPr>
        <w:t>【交付方式】</w:t>
      </w:r>
      <w:r>
        <w:t>Email发送或快递</w:t>
      </w:r>
    </w:p>
    <w:p w14:paraId="123E8062" w14:textId="77777777" w:rsidR="008F56EC" w:rsidRDefault="008F56EC" w:rsidP="008F56EC">
      <w:r>
        <w:rPr>
          <w:rFonts w:hint="eastAsia"/>
        </w:rPr>
        <w:t>【售后服务】一年数据更新服务</w:t>
      </w:r>
    </w:p>
    <w:p w14:paraId="02CFF54A" w14:textId="77777777" w:rsidR="008F56EC" w:rsidRDefault="008F56EC" w:rsidP="008F56EC">
      <w:r>
        <w:rPr>
          <w:rFonts w:hint="eastAsia"/>
        </w:rPr>
        <w:t>【详情咨询】张老师</w:t>
      </w:r>
      <w:r>
        <w:t>18610339331</w:t>
      </w:r>
    </w:p>
    <w:p w14:paraId="7F01C882" w14:textId="77777777" w:rsidR="008F56EC" w:rsidRDefault="008F56EC" w:rsidP="008F56EC">
      <w:r>
        <w:t>010-89218002</w:t>
      </w:r>
    </w:p>
    <w:p w14:paraId="02761F04" w14:textId="77777777" w:rsidR="008F56EC" w:rsidRDefault="008F56EC" w:rsidP="008F56EC">
      <w:r>
        <w:rPr>
          <w:rFonts w:hint="eastAsia"/>
        </w:rPr>
        <w:t>值班电话</w:t>
      </w:r>
      <w:r>
        <w:t>13911702652</w:t>
      </w:r>
    </w:p>
    <w:p w14:paraId="08908358" w14:textId="77777777" w:rsidR="008F56EC" w:rsidRDefault="008F56EC" w:rsidP="008F56EC">
      <w:r>
        <w:rPr>
          <w:rFonts w:hint="eastAsia"/>
        </w:rPr>
        <w:t>【邮件订购】</w:t>
      </w:r>
      <w:r>
        <w:t>puhua_policy@126.com</w:t>
      </w:r>
    </w:p>
    <w:p w14:paraId="1A0CA020" w14:textId="2B0B84DD" w:rsidR="008F56EC" w:rsidRDefault="008F56EC" w:rsidP="008F56EC">
      <w:r>
        <w:t>13911702652@139.com</w:t>
      </w:r>
    </w:p>
    <w:p w14:paraId="269EA0F7" w14:textId="463C8023" w:rsidR="00B95B1F" w:rsidRDefault="00F20D22" w:rsidP="00F20D22">
      <w:r w:rsidRPr="00F20D22">
        <w:t>2019年</w:t>
      </w:r>
      <w:r>
        <w:t>普华有</w:t>
      </w:r>
      <w:proofErr w:type="gramStart"/>
      <w:r>
        <w:t>策</w:t>
      </w:r>
      <w:r w:rsidRPr="00F20D22">
        <w:t>数据</w:t>
      </w:r>
      <w:proofErr w:type="gramEnd"/>
      <w:r w:rsidRPr="00F20D22">
        <w:t>中国建设十大投资热点</w:t>
      </w:r>
    </w:p>
    <w:p w14:paraId="1C5D66C6" w14:textId="77777777" w:rsidR="008F56EC" w:rsidRDefault="008F56EC" w:rsidP="00F20D22"/>
    <w:p w14:paraId="0B5E4210" w14:textId="22BF34E8" w:rsidR="00F20D22" w:rsidRDefault="00F20D22" w:rsidP="00F20D22">
      <w:r>
        <w:rPr>
          <w:rFonts w:hint="eastAsia"/>
        </w:rPr>
        <w:t>第一章　大数据领域发展概述</w:t>
      </w:r>
    </w:p>
    <w:p w14:paraId="3A191563" w14:textId="77777777" w:rsidR="00F20D22" w:rsidRDefault="00F20D22" w:rsidP="00F20D22">
      <w:r>
        <w:t>1.1　行业推动要素</w:t>
      </w:r>
    </w:p>
    <w:p w14:paraId="6F564BEE" w14:textId="77777777" w:rsidR="00F20D22" w:rsidRDefault="00F20D22" w:rsidP="00F20D22">
      <w:r>
        <w:t>1.1.1　外因——巨大的需求</w:t>
      </w:r>
    </w:p>
    <w:p w14:paraId="5CABE8EA" w14:textId="77777777" w:rsidR="00F20D22" w:rsidRDefault="00F20D22" w:rsidP="00F20D22">
      <w:r>
        <w:t>1.1.2　内因——数据的价值</w:t>
      </w:r>
    </w:p>
    <w:p w14:paraId="4A1331CC" w14:textId="77777777" w:rsidR="00F20D22" w:rsidRDefault="00F20D22" w:rsidP="00F20D22">
      <w:r>
        <w:t>1.2　行业发展综述</w:t>
      </w:r>
    </w:p>
    <w:p w14:paraId="5D6A4250" w14:textId="77777777" w:rsidR="00F20D22" w:rsidRDefault="00F20D22" w:rsidP="00F20D22">
      <w:r>
        <w:t>1.2.1　产业链结构</w:t>
      </w:r>
    </w:p>
    <w:p w14:paraId="507EE3C8" w14:textId="77777777" w:rsidR="00F20D22" w:rsidRDefault="00F20D22" w:rsidP="00F20D22">
      <w:r>
        <w:t>1.2.2　市场供需结构</w:t>
      </w:r>
    </w:p>
    <w:p w14:paraId="2EF55F00" w14:textId="77777777" w:rsidR="00F20D22" w:rsidRDefault="00F20D22" w:rsidP="00F20D22">
      <w:r>
        <w:t>1.2.3　行业发展规模</w:t>
      </w:r>
    </w:p>
    <w:p w14:paraId="164A59B2" w14:textId="77777777" w:rsidR="00F20D22" w:rsidRDefault="00F20D22" w:rsidP="00F20D22">
      <w:r>
        <w:t>1.2.4　产业竞争格局</w:t>
      </w:r>
    </w:p>
    <w:p w14:paraId="3D5FBB36" w14:textId="77777777" w:rsidR="00F20D22" w:rsidRDefault="00F20D22" w:rsidP="00F20D22">
      <w:r>
        <w:t>1.2.5　政策趋势分析</w:t>
      </w:r>
    </w:p>
    <w:p w14:paraId="1C9DCD47" w14:textId="77777777" w:rsidR="00F20D22" w:rsidRDefault="00F20D22" w:rsidP="00F20D22">
      <w:r>
        <w:t>1.2.6　融资规模分布</w:t>
      </w:r>
    </w:p>
    <w:p w14:paraId="6CD8DB48" w14:textId="77777777" w:rsidR="00F20D22" w:rsidRDefault="00F20D22" w:rsidP="00F20D22">
      <w:r>
        <w:t>1.2.7　行业投资壁垒</w:t>
      </w:r>
    </w:p>
    <w:p w14:paraId="566145BA" w14:textId="77777777" w:rsidR="00F20D22" w:rsidRDefault="00F20D22" w:rsidP="00F20D22">
      <w:r>
        <w:t>1.3　大数据市场规模预测</w:t>
      </w:r>
    </w:p>
    <w:p w14:paraId="6CBCD20D" w14:textId="77777777" w:rsidR="00F20D22" w:rsidRDefault="00F20D22" w:rsidP="00F20D22">
      <w:r>
        <w:rPr>
          <w:rFonts w:hint="eastAsia"/>
        </w:rPr>
        <w:t>第二章　数据中国建设投资热点之一：物联网</w:t>
      </w:r>
    </w:p>
    <w:p w14:paraId="22D322A1" w14:textId="77777777" w:rsidR="00F20D22" w:rsidRDefault="00F20D22" w:rsidP="00F20D22">
      <w:r>
        <w:t>2.1　综合评价</w:t>
      </w:r>
    </w:p>
    <w:p w14:paraId="18E42F2A" w14:textId="77777777" w:rsidR="00F20D22" w:rsidRDefault="00F20D22" w:rsidP="00F20D22">
      <w:r>
        <w:t>2.1.1　投资评级</w:t>
      </w:r>
    </w:p>
    <w:p w14:paraId="04F22C56" w14:textId="77777777" w:rsidR="00F20D22" w:rsidRDefault="00F20D22" w:rsidP="00F20D22">
      <w:r>
        <w:t>2.1.2　投资要点</w:t>
      </w:r>
    </w:p>
    <w:p w14:paraId="599B9D0F" w14:textId="77777777" w:rsidR="00F20D22" w:rsidRDefault="00F20D22" w:rsidP="00F20D22">
      <w:r>
        <w:t>2.2　市场前景展望</w:t>
      </w:r>
    </w:p>
    <w:p w14:paraId="41E51CAB" w14:textId="77777777" w:rsidR="00F20D22" w:rsidRDefault="00F20D22" w:rsidP="00F20D22">
      <w:r>
        <w:t>2.3　产业生命周期</w:t>
      </w:r>
    </w:p>
    <w:p w14:paraId="0D89AC42" w14:textId="77777777" w:rsidR="00F20D22" w:rsidRDefault="00F20D22" w:rsidP="00F20D22">
      <w:r>
        <w:t>2.4　主要商业模式</w:t>
      </w:r>
    </w:p>
    <w:p w14:paraId="75A2152C" w14:textId="77777777" w:rsidR="00F20D22" w:rsidRDefault="00F20D22" w:rsidP="00F20D22">
      <w:r>
        <w:t>2.5　支持促进政策</w:t>
      </w:r>
    </w:p>
    <w:p w14:paraId="661337D6" w14:textId="77777777" w:rsidR="00F20D22" w:rsidRDefault="00F20D22" w:rsidP="00F20D22">
      <w:r>
        <w:t>2.6　行业投资热度</w:t>
      </w:r>
    </w:p>
    <w:p w14:paraId="0A51FA84" w14:textId="77777777" w:rsidR="00F20D22" w:rsidRDefault="00F20D22" w:rsidP="00F20D22">
      <w:r>
        <w:t>2.7　投资指引</w:t>
      </w:r>
    </w:p>
    <w:p w14:paraId="06045167" w14:textId="77777777" w:rsidR="00F20D22" w:rsidRDefault="00F20D22" w:rsidP="00F20D22">
      <w:r>
        <w:t>2.7.1　投资风险</w:t>
      </w:r>
    </w:p>
    <w:p w14:paraId="6EB39FC7" w14:textId="77777777" w:rsidR="00F20D22" w:rsidRDefault="00F20D22" w:rsidP="00F20D22">
      <w:r>
        <w:t>2.7.2　投资建议</w:t>
      </w:r>
    </w:p>
    <w:p w14:paraId="7C057A71" w14:textId="77777777" w:rsidR="00F20D22" w:rsidRDefault="00F20D22" w:rsidP="00F20D22">
      <w:r>
        <w:rPr>
          <w:rFonts w:hint="eastAsia"/>
        </w:rPr>
        <w:t>第三章　数据中国建设投资热点之二：云计算</w:t>
      </w:r>
    </w:p>
    <w:p w14:paraId="793749A4" w14:textId="77777777" w:rsidR="00F20D22" w:rsidRDefault="00F20D22" w:rsidP="00F20D22">
      <w:r>
        <w:t>3.1　综合评价</w:t>
      </w:r>
    </w:p>
    <w:p w14:paraId="59111DE0" w14:textId="77777777" w:rsidR="00F20D22" w:rsidRDefault="00F20D22" w:rsidP="00F20D22">
      <w:r>
        <w:t>3.1.1　投资评级</w:t>
      </w:r>
    </w:p>
    <w:p w14:paraId="00B3F99D" w14:textId="77777777" w:rsidR="00F20D22" w:rsidRDefault="00F20D22" w:rsidP="00F20D22">
      <w:r>
        <w:lastRenderedPageBreak/>
        <w:t>3.1.2　投资要点</w:t>
      </w:r>
    </w:p>
    <w:p w14:paraId="137BAA58" w14:textId="77777777" w:rsidR="00F20D22" w:rsidRDefault="00F20D22" w:rsidP="00F20D22">
      <w:r>
        <w:t>3.2　市场规模状况</w:t>
      </w:r>
    </w:p>
    <w:p w14:paraId="0A42AF31" w14:textId="77777777" w:rsidR="00F20D22" w:rsidRDefault="00F20D22" w:rsidP="00F20D22">
      <w:r>
        <w:t>3.3　市场竞争格局</w:t>
      </w:r>
    </w:p>
    <w:p w14:paraId="3B4792C7" w14:textId="77777777" w:rsidR="00F20D22" w:rsidRDefault="00F20D22" w:rsidP="00F20D22">
      <w:r>
        <w:t>3.4　支持促进政策</w:t>
      </w:r>
    </w:p>
    <w:p w14:paraId="43D69F51" w14:textId="77777777" w:rsidR="00F20D22" w:rsidRDefault="00F20D22" w:rsidP="00F20D22">
      <w:r>
        <w:t>3.5　行业投资热度</w:t>
      </w:r>
    </w:p>
    <w:p w14:paraId="1BAABF71" w14:textId="77777777" w:rsidR="00F20D22" w:rsidRDefault="00F20D22" w:rsidP="00F20D22">
      <w:r>
        <w:t>3.6　投资指引</w:t>
      </w:r>
    </w:p>
    <w:p w14:paraId="007F23CD" w14:textId="77777777" w:rsidR="00F20D22" w:rsidRDefault="00F20D22" w:rsidP="00F20D22">
      <w:r>
        <w:t>3.6.1　投资风险</w:t>
      </w:r>
    </w:p>
    <w:p w14:paraId="288D2978" w14:textId="77777777" w:rsidR="00F20D22" w:rsidRDefault="00F20D22" w:rsidP="00F20D22">
      <w:r>
        <w:t>3.6.2　投资建议</w:t>
      </w:r>
    </w:p>
    <w:p w14:paraId="4A7CAAB3" w14:textId="77777777" w:rsidR="00F20D22" w:rsidRDefault="00F20D22" w:rsidP="00F20D22">
      <w:r>
        <w:rPr>
          <w:rFonts w:hint="eastAsia"/>
        </w:rPr>
        <w:t>第四章　数据中国建设投资热点之三：数据库</w:t>
      </w:r>
    </w:p>
    <w:p w14:paraId="2BAD6CA8" w14:textId="77777777" w:rsidR="00F20D22" w:rsidRDefault="00F20D22" w:rsidP="00F20D22">
      <w:r>
        <w:t>4.1　综合评价</w:t>
      </w:r>
    </w:p>
    <w:p w14:paraId="372E4019" w14:textId="77777777" w:rsidR="00F20D22" w:rsidRDefault="00F20D22" w:rsidP="00F20D22">
      <w:r>
        <w:t>4.1.1　投资评级</w:t>
      </w:r>
    </w:p>
    <w:p w14:paraId="045DDB79" w14:textId="77777777" w:rsidR="00F20D22" w:rsidRDefault="00F20D22" w:rsidP="00F20D22">
      <w:r>
        <w:t>4.1.2　投资要点</w:t>
      </w:r>
    </w:p>
    <w:p w14:paraId="1FB96303" w14:textId="77777777" w:rsidR="00F20D22" w:rsidRDefault="00F20D22" w:rsidP="00F20D22">
      <w:r>
        <w:t>4.2　市场规模状况</w:t>
      </w:r>
    </w:p>
    <w:p w14:paraId="26182A75" w14:textId="77777777" w:rsidR="00F20D22" w:rsidRDefault="00F20D22" w:rsidP="00F20D22">
      <w:r>
        <w:t>4.3　市场竞争格局</w:t>
      </w:r>
    </w:p>
    <w:p w14:paraId="08217F1B" w14:textId="77777777" w:rsidR="00F20D22" w:rsidRDefault="00F20D22" w:rsidP="00F20D22">
      <w:r>
        <w:t>4.4　市场发展态势</w:t>
      </w:r>
    </w:p>
    <w:p w14:paraId="0815F5EB" w14:textId="77777777" w:rsidR="00F20D22" w:rsidRDefault="00F20D22" w:rsidP="00F20D22">
      <w:r>
        <w:t>4.5　融资动态分析</w:t>
      </w:r>
    </w:p>
    <w:p w14:paraId="4D87FA4F" w14:textId="77777777" w:rsidR="00F20D22" w:rsidRDefault="00F20D22" w:rsidP="00F20D22">
      <w:r>
        <w:t>4.6　投资指引</w:t>
      </w:r>
    </w:p>
    <w:p w14:paraId="749A7C8B" w14:textId="77777777" w:rsidR="00F20D22" w:rsidRDefault="00F20D22" w:rsidP="00F20D22">
      <w:r>
        <w:t>4.6.1　投资风险</w:t>
      </w:r>
    </w:p>
    <w:p w14:paraId="65A8C426" w14:textId="77777777" w:rsidR="00F20D22" w:rsidRDefault="00F20D22" w:rsidP="00F20D22">
      <w:r>
        <w:t>4.6.2　投资策略</w:t>
      </w:r>
    </w:p>
    <w:p w14:paraId="1679D620" w14:textId="77777777" w:rsidR="00F20D22" w:rsidRDefault="00F20D22" w:rsidP="00F20D22">
      <w:r>
        <w:rPr>
          <w:rFonts w:hint="eastAsia"/>
        </w:rPr>
        <w:t>第五章　数据中国建设投资热点之四：大数据一体机</w:t>
      </w:r>
    </w:p>
    <w:p w14:paraId="5B1847D0" w14:textId="77777777" w:rsidR="00F20D22" w:rsidRDefault="00F20D22" w:rsidP="00F20D22">
      <w:r>
        <w:t>5.1　综合评价</w:t>
      </w:r>
    </w:p>
    <w:p w14:paraId="4D87EDA0" w14:textId="77777777" w:rsidR="00F20D22" w:rsidRDefault="00F20D22" w:rsidP="00F20D22">
      <w:r>
        <w:t>5.1.1　投资评级</w:t>
      </w:r>
    </w:p>
    <w:p w14:paraId="72B3DEA6" w14:textId="77777777" w:rsidR="00F20D22" w:rsidRDefault="00F20D22" w:rsidP="00F20D22">
      <w:r>
        <w:t>5.1.2　投资要点</w:t>
      </w:r>
    </w:p>
    <w:p w14:paraId="79718A1A" w14:textId="77777777" w:rsidR="00F20D22" w:rsidRDefault="00F20D22" w:rsidP="00F20D22">
      <w:r>
        <w:t>5.2　市场前景展望</w:t>
      </w:r>
    </w:p>
    <w:p w14:paraId="13CBF4C5" w14:textId="77777777" w:rsidR="00F20D22" w:rsidRDefault="00F20D22" w:rsidP="00F20D22">
      <w:r>
        <w:t>5.3　典型产品分析</w:t>
      </w:r>
    </w:p>
    <w:p w14:paraId="1279DDA5" w14:textId="77777777" w:rsidR="00F20D22" w:rsidRDefault="00F20D22" w:rsidP="00F20D22">
      <w:r>
        <w:t>5.4　应用需求分析</w:t>
      </w:r>
    </w:p>
    <w:p w14:paraId="6838BFA2" w14:textId="77777777" w:rsidR="00F20D22" w:rsidRDefault="00F20D22" w:rsidP="00F20D22">
      <w:r>
        <w:t>5.5　企业布局动态</w:t>
      </w:r>
    </w:p>
    <w:p w14:paraId="641C88A2" w14:textId="77777777" w:rsidR="00F20D22" w:rsidRDefault="00F20D22" w:rsidP="00F20D22">
      <w:r>
        <w:t>5.6　投资动态分析</w:t>
      </w:r>
    </w:p>
    <w:p w14:paraId="35B2A670" w14:textId="77777777" w:rsidR="00F20D22" w:rsidRDefault="00F20D22" w:rsidP="00F20D22">
      <w:r>
        <w:t>5.7　投资指引</w:t>
      </w:r>
    </w:p>
    <w:p w14:paraId="21A7ECA2" w14:textId="77777777" w:rsidR="00F20D22" w:rsidRDefault="00F20D22" w:rsidP="00F20D22">
      <w:r>
        <w:t>5.7.1　投资风险</w:t>
      </w:r>
    </w:p>
    <w:p w14:paraId="422DC371" w14:textId="77777777" w:rsidR="00F20D22" w:rsidRDefault="00F20D22" w:rsidP="00F20D22">
      <w:r>
        <w:t>5.7.2　发展建议</w:t>
      </w:r>
    </w:p>
    <w:p w14:paraId="70AF8F8E" w14:textId="77777777" w:rsidR="00F20D22" w:rsidRDefault="00F20D22" w:rsidP="00F20D22">
      <w:r>
        <w:rPr>
          <w:rFonts w:hint="eastAsia"/>
        </w:rPr>
        <w:t>第六章　数据中国建设投资热点之五：数据中心建设</w:t>
      </w:r>
    </w:p>
    <w:p w14:paraId="1A231BB2" w14:textId="77777777" w:rsidR="00F20D22" w:rsidRDefault="00F20D22" w:rsidP="00F20D22">
      <w:r>
        <w:t>6.1　综合评价</w:t>
      </w:r>
    </w:p>
    <w:p w14:paraId="4FEA3EB9" w14:textId="77777777" w:rsidR="00F20D22" w:rsidRDefault="00F20D22" w:rsidP="00F20D22">
      <w:r>
        <w:t>6.1.1　投资评级</w:t>
      </w:r>
    </w:p>
    <w:p w14:paraId="68752ED9" w14:textId="77777777" w:rsidR="00F20D22" w:rsidRDefault="00F20D22" w:rsidP="00F20D22">
      <w:r>
        <w:t>6.1.2　投资要点</w:t>
      </w:r>
    </w:p>
    <w:p w14:paraId="72932D65" w14:textId="77777777" w:rsidR="00F20D22" w:rsidRDefault="00F20D22" w:rsidP="00F20D22">
      <w:r>
        <w:t>6.2　市场规模状况</w:t>
      </w:r>
    </w:p>
    <w:p w14:paraId="1341717B" w14:textId="77777777" w:rsidR="00F20D22" w:rsidRDefault="00F20D22" w:rsidP="00F20D22">
      <w:r>
        <w:t>6.3　建设数量统计</w:t>
      </w:r>
    </w:p>
    <w:p w14:paraId="50AB43D7" w14:textId="77777777" w:rsidR="00F20D22" w:rsidRDefault="00F20D22" w:rsidP="00F20D22">
      <w:r>
        <w:t>6.4　竞争格局分析</w:t>
      </w:r>
    </w:p>
    <w:p w14:paraId="555665DF" w14:textId="77777777" w:rsidR="00F20D22" w:rsidRDefault="00F20D22" w:rsidP="00F20D22">
      <w:r>
        <w:t>6.5　盈利水平分析</w:t>
      </w:r>
    </w:p>
    <w:p w14:paraId="6E8F02E3" w14:textId="77777777" w:rsidR="00F20D22" w:rsidRDefault="00F20D22" w:rsidP="00F20D22">
      <w:r>
        <w:t>6.6　支持促进政策</w:t>
      </w:r>
    </w:p>
    <w:p w14:paraId="7F6EA75C" w14:textId="77777777" w:rsidR="00F20D22" w:rsidRDefault="00F20D22" w:rsidP="00F20D22">
      <w:r>
        <w:t>6.7　行业盈利模式</w:t>
      </w:r>
    </w:p>
    <w:p w14:paraId="53178003" w14:textId="77777777" w:rsidR="00F20D22" w:rsidRDefault="00F20D22" w:rsidP="00F20D22">
      <w:r>
        <w:t>6.8　行业投资分析</w:t>
      </w:r>
    </w:p>
    <w:p w14:paraId="4796DC37" w14:textId="77777777" w:rsidR="00F20D22" w:rsidRDefault="00F20D22" w:rsidP="00F20D22">
      <w:r>
        <w:t>6.9　投资指引</w:t>
      </w:r>
    </w:p>
    <w:p w14:paraId="018AFDC1" w14:textId="77777777" w:rsidR="00F20D22" w:rsidRDefault="00F20D22" w:rsidP="00F20D22">
      <w:r>
        <w:t>6.9.1　投资风险</w:t>
      </w:r>
    </w:p>
    <w:p w14:paraId="4C358B70" w14:textId="77777777" w:rsidR="00F20D22" w:rsidRDefault="00F20D22" w:rsidP="00F20D22">
      <w:r>
        <w:lastRenderedPageBreak/>
        <w:t>6.9.2　投资建议</w:t>
      </w:r>
    </w:p>
    <w:p w14:paraId="3D33159D" w14:textId="77777777" w:rsidR="00F20D22" w:rsidRDefault="00F20D22" w:rsidP="00F20D22">
      <w:r>
        <w:rPr>
          <w:rFonts w:hint="eastAsia"/>
        </w:rPr>
        <w:t>第七章　数据中国建设投资热点之六：数据可视化</w:t>
      </w:r>
    </w:p>
    <w:p w14:paraId="6BD109BD" w14:textId="77777777" w:rsidR="00F20D22" w:rsidRDefault="00F20D22" w:rsidP="00F20D22">
      <w:r>
        <w:t>7.1　综合评价</w:t>
      </w:r>
    </w:p>
    <w:p w14:paraId="4D6F9278" w14:textId="77777777" w:rsidR="00F20D22" w:rsidRDefault="00F20D22" w:rsidP="00F20D22">
      <w:r>
        <w:t>7.1.1　投资评级</w:t>
      </w:r>
    </w:p>
    <w:p w14:paraId="4C52D458" w14:textId="77777777" w:rsidR="00F20D22" w:rsidRDefault="00F20D22" w:rsidP="00F20D22">
      <w:r>
        <w:t>7.1.2　投资要点</w:t>
      </w:r>
    </w:p>
    <w:p w14:paraId="20A90A23" w14:textId="77777777" w:rsidR="00F20D22" w:rsidRDefault="00F20D22" w:rsidP="00F20D22">
      <w:r>
        <w:t>7.2　市场前景展望</w:t>
      </w:r>
    </w:p>
    <w:p w14:paraId="0FF6B636" w14:textId="77777777" w:rsidR="00F20D22" w:rsidRDefault="00F20D22" w:rsidP="00F20D22">
      <w:r>
        <w:t>7.3　发展态势分析</w:t>
      </w:r>
    </w:p>
    <w:p w14:paraId="06B8F2C3" w14:textId="77777777" w:rsidR="00F20D22" w:rsidRDefault="00F20D22" w:rsidP="00F20D22">
      <w:r>
        <w:t>7.4　市场需求分析</w:t>
      </w:r>
    </w:p>
    <w:p w14:paraId="0045DEB6" w14:textId="77777777" w:rsidR="00F20D22" w:rsidRDefault="00F20D22" w:rsidP="00F20D22">
      <w:r>
        <w:t>7.5　市场竞争格局</w:t>
      </w:r>
    </w:p>
    <w:p w14:paraId="137DA49E" w14:textId="77777777" w:rsidR="00F20D22" w:rsidRDefault="00F20D22" w:rsidP="00F20D22">
      <w:r>
        <w:t>7.6　行业投资热度</w:t>
      </w:r>
    </w:p>
    <w:p w14:paraId="5620F33A" w14:textId="77777777" w:rsidR="00F20D22" w:rsidRDefault="00F20D22" w:rsidP="00F20D22">
      <w:r>
        <w:t>7.7　投资指引</w:t>
      </w:r>
    </w:p>
    <w:p w14:paraId="491FD842" w14:textId="77777777" w:rsidR="00F20D22" w:rsidRDefault="00F20D22" w:rsidP="00F20D22">
      <w:r>
        <w:t>7.7.1　投资风险</w:t>
      </w:r>
    </w:p>
    <w:p w14:paraId="65B8465F" w14:textId="77777777" w:rsidR="00F20D22" w:rsidRDefault="00F20D22" w:rsidP="00F20D22">
      <w:r>
        <w:t>7.7.2　投资建议</w:t>
      </w:r>
    </w:p>
    <w:p w14:paraId="6970A804" w14:textId="77777777" w:rsidR="00F20D22" w:rsidRDefault="00F20D22" w:rsidP="00F20D22">
      <w:r>
        <w:rPr>
          <w:rFonts w:hint="eastAsia"/>
        </w:rPr>
        <w:t>第八章　数据中国建设投资热点之七：数据分析</w:t>
      </w:r>
    </w:p>
    <w:p w14:paraId="21EA84CF" w14:textId="77777777" w:rsidR="00F20D22" w:rsidRDefault="00F20D22" w:rsidP="00F20D22">
      <w:r>
        <w:t>8.1　综合评价</w:t>
      </w:r>
    </w:p>
    <w:p w14:paraId="3CF5CD7E" w14:textId="77777777" w:rsidR="00F20D22" w:rsidRDefault="00F20D22" w:rsidP="00F20D22">
      <w:r>
        <w:t>8.1.1　投资评级</w:t>
      </w:r>
    </w:p>
    <w:p w14:paraId="3CD941E0" w14:textId="77777777" w:rsidR="00F20D22" w:rsidRDefault="00F20D22" w:rsidP="00F20D22">
      <w:r>
        <w:t>8.1.2　投资要点</w:t>
      </w:r>
    </w:p>
    <w:p w14:paraId="75C105D0" w14:textId="77777777" w:rsidR="00F20D22" w:rsidRDefault="00F20D22" w:rsidP="00F20D22">
      <w:r>
        <w:t>8.2　市场规模预测</w:t>
      </w:r>
    </w:p>
    <w:p w14:paraId="0908FBCB" w14:textId="77777777" w:rsidR="00F20D22" w:rsidRDefault="00F20D22" w:rsidP="00F20D22">
      <w:r>
        <w:t>8.3　应用领域分析</w:t>
      </w:r>
    </w:p>
    <w:p w14:paraId="38B05EB5" w14:textId="77777777" w:rsidR="00F20D22" w:rsidRDefault="00F20D22" w:rsidP="00F20D22">
      <w:r>
        <w:t>8.4　商业模式介绍</w:t>
      </w:r>
    </w:p>
    <w:p w14:paraId="612E15ED" w14:textId="77777777" w:rsidR="00F20D22" w:rsidRDefault="00F20D22" w:rsidP="00F20D22">
      <w:r>
        <w:t>8.5　行业投资动态</w:t>
      </w:r>
    </w:p>
    <w:p w14:paraId="400C0C93" w14:textId="77777777" w:rsidR="00F20D22" w:rsidRDefault="00F20D22" w:rsidP="00F20D22">
      <w:r>
        <w:t>8.6　投资指引</w:t>
      </w:r>
    </w:p>
    <w:p w14:paraId="294B3753" w14:textId="77777777" w:rsidR="00F20D22" w:rsidRDefault="00F20D22" w:rsidP="00F20D22">
      <w:r>
        <w:t>8.6.1　投资风险</w:t>
      </w:r>
    </w:p>
    <w:p w14:paraId="45962F69" w14:textId="77777777" w:rsidR="00F20D22" w:rsidRDefault="00F20D22" w:rsidP="00F20D22">
      <w:r>
        <w:t>8.6.2　投资建议</w:t>
      </w:r>
    </w:p>
    <w:p w14:paraId="2DA5BB31" w14:textId="77777777" w:rsidR="00F20D22" w:rsidRDefault="00F20D22" w:rsidP="00F20D22">
      <w:r>
        <w:rPr>
          <w:rFonts w:hint="eastAsia"/>
        </w:rPr>
        <w:t>第九章　数据中国建设投资热点之八：信息安全</w:t>
      </w:r>
    </w:p>
    <w:p w14:paraId="4A0B1DCB" w14:textId="77777777" w:rsidR="00F20D22" w:rsidRDefault="00F20D22" w:rsidP="00F20D22">
      <w:r>
        <w:t>9.1　综合评价</w:t>
      </w:r>
    </w:p>
    <w:p w14:paraId="2782CA2B" w14:textId="77777777" w:rsidR="00F20D22" w:rsidRDefault="00F20D22" w:rsidP="00F20D22">
      <w:r>
        <w:t>9.1.1　投资评级</w:t>
      </w:r>
    </w:p>
    <w:p w14:paraId="5F9289CB" w14:textId="77777777" w:rsidR="00F20D22" w:rsidRDefault="00F20D22" w:rsidP="00F20D22">
      <w:r>
        <w:t>9.1.2　投资要点</w:t>
      </w:r>
    </w:p>
    <w:p w14:paraId="13BD171A" w14:textId="77777777" w:rsidR="00F20D22" w:rsidRDefault="00F20D22" w:rsidP="00F20D22">
      <w:r>
        <w:t>9.2　市场前景展望</w:t>
      </w:r>
    </w:p>
    <w:p w14:paraId="582BF891" w14:textId="77777777" w:rsidR="00F20D22" w:rsidRDefault="00F20D22" w:rsidP="00F20D22">
      <w:r>
        <w:t>9.3　商业模式分析</w:t>
      </w:r>
    </w:p>
    <w:p w14:paraId="29EBAE64" w14:textId="77777777" w:rsidR="00F20D22" w:rsidRDefault="00F20D22" w:rsidP="00F20D22">
      <w:r>
        <w:t>9.4　支持促进政策</w:t>
      </w:r>
    </w:p>
    <w:p w14:paraId="518DF264" w14:textId="77777777" w:rsidR="00F20D22" w:rsidRDefault="00F20D22" w:rsidP="00F20D22">
      <w:r>
        <w:t>9.5　投资机会分析</w:t>
      </w:r>
    </w:p>
    <w:p w14:paraId="4D98CBC8" w14:textId="77777777" w:rsidR="00F20D22" w:rsidRDefault="00F20D22" w:rsidP="00F20D22">
      <w:r>
        <w:t>9.6　融资规模分析</w:t>
      </w:r>
    </w:p>
    <w:p w14:paraId="79CE8F3F" w14:textId="77777777" w:rsidR="00F20D22" w:rsidRDefault="00F20D22" w:rsidP="00F20D22">
      <w:r>
        <w:t>9.7　投资指引</w:t>
      </w:r>
    </w:p>
    <w:p w14:paraId="045A4AB1" w14:textId="77777777" w:rsidR="00F20D22" w:rsidRDefault="00F20D22" w:rsidP="00F20D22">
      <w:r>
        <w:t>9.7.1　投资风险</w:t>
      </w:r>
    </w:p>
    <w:p w14:paraId="16F023DF" w14:textId="77777777" w:rsidR="00F20D22" w:rsidRDefault="00F20D22" w:rsidP="00F20D22">
      <w:r>
        <w:t>9.7.2　投资建议</w:t>
      </w:r>
    </w:p>
    <w:p w14:paraId="159CE500" w14:textId="77777777" w:rsidR="00F20D22" w:rsidRDefault="00F20D22" w:rsidP="00F20D22">
      <w:r>
        <w:rPr>
          <w:rFonts w:hint="eastAsia"/>
        </w:rPr>
        <w:t>第十章　数据中国建设投资热点之九：电子政务</w:t>
      </w:r>
    </w:p>
    <w:p w14:paraId="3F09F350" w14:textId="77777777" w:rsidR="00F20D22" w:rsidRDefault="00F20D22" w:rsidP="00F20D22">
      <w:r>
        <w:t>10.1　综合评价</w:t>
      </w:r>
    </w:p>
    <w:p w14:paraId="7BC81462" w14:textId="77777777" w:rsidR="00F20D22" w:rsidRDefault="00F20D22" w:rsidP="00F20D22">
      <w:r>
        <w:t>10.1.1　投资评级</w:t>
      </w:r>
    </w:p>
    <w:p w14:paraId="45C2E904" w14:textId="77777777" w:rsidR="00F20D22" w:rsidRDefault="00F20D22" w:rsidP="00F20D22">
      <w:r>
        <w:t>10.1.2　投资要点</w:t>
      </w:r>
    </w:p>
    <w:p w14:paraId="61720A34" w14:textId="77777777" w:rsidR="00F20D22" w:rsidRDefault="00F20D22" w:rsidP="00F20D22">
      <w:r>
        <w:t>10.2　行业发展进程</w:t>
      </w:r>
    </w:p>
    <w:p w14:paraId="6EFE5F3B" w14:textId="77777777" w:rsidR="00F20D22" w:rsidRDefault="00F20D22" w:rsidP="00F20D22">
      <w:r>
        <w:t>10.3　市场规模状况</w:t>
      </w:r>
    </w:p>
    <w:p w14:paraId="2F983B51" w14:textId="77777777" w:rsidR="00F20D22" w:rsidRDefault="00F20D22" w:rsidP="00F20D22">
      <w:r>
        <w:t>10.4　支持促进政策</w:t>
      </w:r>
    </w:p>
    <w:p w14:paraId="7E286704" w14:textId="77777777" w:rsidR="00F20D22" w:rsidRDefault="00F20D22" w:rsidP="00F20D22">
      <w:r>
        <w:t>10.5　投资结构分析</w:t>
      </w:r>
    </w:p>
    <w:p w14:paraId="6F05076D" w14:textId="77777777" w:rsidR="00F20D22" w:rsidRDefault="00F20D22" w:rsidP="00F20D22">
      <w:r>
        <w:lastRenderedPageBreak/>
        <w:t>10.6　投资指引</w:t>
      </w:r>
    </w:p>
    <w:p w14:paraId="2EFACDEB" w14:textId="77777777" w:rsidR="00F20D22" w:rsidRDefault="00F20D22" w:rsidP="00F20D22">
      <w:r>
        <w:t>10.6.1　投资风险</w:t>
      </w:r>
    </w:p>
    <w:p w14:paraId="66BA8ACF" w14:textId="77777777" w:rsidR="00F20D22" w:rsidRDefault="00F20D22" w:rsidP="00F20D22">
      <w:r>
        <w:t>10.6.2　投资建议</w:t>
      </w:r>
    </w:p>
    <w:p w14:paraId="1D6C0A42" w14:textId="77777777" w:rsidR="00F20D22" w:rsidRDefault="00F20D22" w:rsidP="00F20D22">
      <w:r>
        <w:rPr>
          <w:rFonts w:hint="eastAsia"/>
        </w:rPr>
        <w:t>第十一章　数据中国建设投资热点之十：商业智能</w:t>
      </w:r>
    </w:p>
    <w:p w14:paraId="54D23E66" w14:textId="77777777" w:rsidR="00F20D22" w:rsidRDefault="00F20D22" w:rsidP="00F20D22">
      <w:r>
        <w:t>11.1　综合评价</w:t>
      </w:r>
    </w:p>
    <w:p w14:paraId="20B0A047" w14:textId="77777777" w:rsidR="00F20D22" w:rsidRDefault="00F20D22" w:rsidP="00F20D22">
      <w:r>
        <w:t>11.1.1　投资评级</w:t>
      </w:r>
    </w:p>
    <w:p w14:paraId="330199BD" w14:textId="77777777" w:rsidR="00F20D22" w:rsidRDefault="00F20D22" w:rsidP="00F20D22">
      <w:r>
        <w:t>11.1.2　投资要点</w:t>
      </w:r>
    </w:p>
    <w:p w14:paraId="5F73A83F" w14:textId="77777777" w:rsidR="00F20D22" w:rsidRDefault="00F20D22" w:rsidP="00F20D22">
      <w:r>
        <w:t>11.2　发展机遇分析</w:t>
      </w:r>
    </w:p>
    <w:p w14:paraId="730A68C0" w14:textId="77777777" w:rsidR="00F20D22" w:rsidRDefault="00F20D22" w:rsidP="00F20D22">
      <w:r>
        <w:t>11.3　市场前景展望</w:t>
      </w:r>
    </w:p>
    <w:p w14:paraId="71619538" w14:textId="77777777" w:rsidR="00F20D22" w:rsidRDefault="00F20D22" w:rsidP="00F20D22">
      <w:r>
        <w:t>11.4　行业细分领域</w:t>
      </w:r>
    </w:p>
    <w:p w14:paraId="47A66EC5" w14:textId="77777777" w:rsidR="00F20D22" w:rsidRDefault="00F20D22" w:rsidP="00F20D22">
      <w:r>
        <w:t>11.5　产业生命周期</w:t>
      </w:r>
    </w:p>
    <w:p w14:paraId="56F444EC" w14:textId="77777777" w:rsidR="00F20D22" w:rsidRDefault="00F20D22" w:rsidP="00F20D22">
      <w:r>
        <w:t>11.6　业务模式分析</w:t>
      </w:r>
    </w:p>
    <w:p w14:paraId="7404E4E7" w14:textId="77777777" w:rsidR="00F20D22" w:rsidRDefault="00F20D22" w:rsidP="00F20D22">
      <w:r>
        <w:t>11.7　行业融资情况</w:t>
      </w:r>
    </w:p>
    <w:p w14:paraId="7ACE6395" w14:textId="77777777" w:rsidR="00F20D22" w:rsidRDefault="00F20D22" w:rsidP="00F20D22">
      <w:r>
        <w:t>11.8　投资指引</w:t>
      </w:r>
    </w:p>
    <w:p w14:paraId="5ACF3A19" w14:textId="77777777" w:rsidR="00F20D22" w:rsidRDefault="00F20D22" w:rsidP="00F20D22">
      <w:r>
        <w:t>11.8.1　投资风险</w:t>
      </w:r>
    </w:p>
    <w:p w14:paraId="62145FA7" w14:textId="5AF4AB5F" w:rsidR="00F20D22" w:rsidRPr="00F20D22" w:rsidRDefault="00F20D22" w:rsidP="00F20D22">
      <w:r>
        <w:t>11.8.2　投资建议</w:t>
      </w:r>
    </w:p>
    <w:sectPr w:rsidR="00F20D22" w:rsidRPr="00F2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90176"/>
    <w:rsid w:val="000B7718"/>
    <w:rsid w:val="000C031C"/>
    <w:rsid w:val="00121006"/>
    <w:rsid w:val="00272E20"/>
    <w:rsid w:val="00387416"/>
    <w:rsid w:val="0041727C"/>
    <w:rsid w:val="004F0BF2"/>
    <w:rsid w:val="00597700"/>
    <w:rsid w:val="00671ED9"/>
    <w:rsid w:val="008B48F0"/>
    <w:rsid w:val="008F56EC"/>
    <w:rsid w:val="00945AFF"/>
    <w:rsid w:val="00B41F52"/>
    <w:rsid w:val="00B83CC5"/>
    <w:rsid w:val="00B95B1F"/>
    <w:rsid w:val="00D252F9"/>
    <w:rsid w:val="00D51FBE"/>
    <w:rsid w:val="00D70722"/>
    <w:rsid w:val="00E00043"/>
    <w:rsid w:val="00E83F79"/>
    <w:rsid w:val="00EA10DA"/>
    <w:rsid w:val="00EB1DB9"/>
    <w:rsid w:val="00F20D22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2019-02-13T12:25:00Z</dcterms:created>
  <dcterms:modified xsi:type="dcterms:W3CDTF">2019-12-23T02:22:00Z</dcterms:modified>
</cp:coreProperties>
</file>