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1678D"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中央空调节能行业竞争格局与相关技术（附报告目录）</w:t>
      </w:r>
    </w:p>
    <w:p w14:paraId="207E82C3"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b/>
          <w:bCs/>
          <w:sz w:val="24"/>
          <w:szCs w:val="24"/>
        </w:rPr>
        <w:t>1、中央空调节能的意义</w:t>
      </w:r>
    </w:p>
    <w:p w14:paraId="306B341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中央空调系统是现代建筑的重要设施，它能够改善和提高现代建筑内的环境质量，为建筑内人员营造舒适环境，提高建筑的服务水平。在建筑机电设备中，中央空调系统能耗一般占建筑总能耗的</w:t>
      </w:r>
      <w:r w:rsidRPr="00FF3890">
        <w:rPr>
          <w:rFonts w:ascii="宋体" w:eastAsia="宋体" w:hAnsi="宋体"/>
          <w:sz w:val="24"/>
          <w:szCs w:val="24"/>
        </w:rPr>
        <w:t xml:space="preserve"> 40%~60%。中央空调系统包括负责制冷（或制热）的主机系统、输送冷冻（温）水和冷却水的水系统以及通过与冷冻（温）水热交换产生冷（热）风的末端风系统，三大子系统一般分别占中央空调系统能耗的 40%、35%和 25%。</w:t>
      </w:r>
    </w:p>
    <w:p w14:paraId="1BBAAB4E" w14:textId="0DC23722"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相关报告：北京普华有策信息咨询有限公司《</w:t>
      </w:r>
      <w:r w:rsidRPr="00FF3890">
        <w:rPr>
          <w:rFonts w:ascii="宋体" w:eastAsia="宋体" w:hAnsi="宋体"/>
          <w:b/>
          <w:bCs/>
          <w:sz w:val="24"/>
          <w:szCs w:val="24"/>
        </w:rPr>
        <w:t>2020-2026年中国中央空调节能行业竞争态势及投资趋势分析报告》</w:t>
      </w:r>
    </w:p>
    <w:p w14:paraId="6EC9D9A2" w14:textId="67ABD04B" w:rsidR="0009675C" w:rsidRPr="00FF3890" w:rsidRDefault="0009675C"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noProof/>
          <w:sz w:val="24"/>
          <w:szCs w:val="24"/>
        </w:rPr>
        <w:drawing>
          <wp:inline distT="0" distB="0" distL="0" distR="0" wp14:anchorId="30054082" wp14:editId="739DB766">
            <wp:extent cx="5274310" cy="32962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g_meitu_1.jpg"/>
                    <pic:cNvPicPr/>
                  </pic:nvPicPr>
                  <pic:blipFill>
                    <a:blip r:embed="rId6">
                      <a:extLst>
                        <a:ext uri="{28A0092B-C50C-407E-A947-70E740481C1C}">
                          <a14:useLocalDpi xmlns:a14="http://schemas.microsoft.com/office/drawing/2010/main" val="0"/>
                        </a:ext>
                      </a:extLst>
                    </a:blip>
                    <a:stretch>
                      <a:fillRect/>
                    </a:stretch>
                  </pic:blipFill>
                  <pic:spPr>
                    <a:xfrm>
                      <a:off x="0" y="0"/>
                      <a:ext cx="5274310" cy="3296285"/>
                    </a:xfrm>
                    <a:prstGeom prst="rect">
                      <a:avLst/>
                    </a:prstGeom>
                  </pic:spPr>
                </pic:pic>
              </a:graphicData>
            </a:graphic>
          </wp:inline>
        </w:drawing>
      </w:r>
    </w:p>
    <w:p w14:paraId="4562BACB" w14:textId="662C145B" w:rsidR="00505FC9" w:rsidRPr="00FF3890" w:rsidRDefault="00505FC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图片源于网络</w:t>
      </w:r>
    </w:p>
    <w:p w14:paraId="634A8B5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中央空调节能是建筑节能服务产业的重要组成部分。目前，在各类工厂、机场、高铁站房、地下轨道交通站点及各类建筑物中，一般都设置有中央空调系统。而中央空调系统由种类繁多的各种设备组成，对这些设备的设计、安装和运行管理及节能控制，不仅直接关系到业主和用户的根本利益，而且关系到对外部环境的保护。长期以来，传统中央空调系统管理手段相对落后，使用过程中系统能耗高、能源浪费比较严重。伴随着能源价格的不断上涨，采取有效的技术措施降低空调能耗，具有可观的经济价值和巨大的社会意义，促进国家可持续发展战略的</w:t>
      </w:r>
      <w:r w:rsidRPr="00FF3890">
        <w:rPr>
          <w:rFonts w:ascii="宋体" w:eastAsia="宋体" w:hAnsi="宋体" w:hint="eastAsia"/>
          <w:sz w:val="24"/>
          <w:szCs w:val="24"/>
        </w:rPr>
        <w:lastRenderedPageBreak/>
        <w:t>有效实现。</w:t>
      </w:r>
    </w:p>
    <w:p w14:paraId="3DD0E87E"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b/>
          <w:bCs/>
          <w:sz w:val="24"/>
          <w:szCs w:val="24"/>
        </w:rPr>
        <w:t>2、中央空调节能行业发展概况</w:t>
      </w:r>
    </w:p>
    <w:p w14:paraId="1273F9B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上世纪</w:t>
      </w:r>
      <w:r w:rsidRPr="00FF3890">
        <w:rPr>
          <w:rFonts w:ascii="宋体" w:eastAsia="宋体" w:hAnsi="宋体"/>
          <w:sz w:val="24"/>
          <w:szCs w:val="24"/>
        </w:rPr>
        <w:t xml:space="preserve"> 80 年代初，西门子、江森、霍尼韦尔等厂商通过楼宇自动化控制系统对以中央空调系统为主要控制对象的建筑物设备进行集中自动化控制，在空调运行过程中基本不关注节能；进入 2000 年后，随着全社会节能意识和需求的逐步提高，部分工程厂商开始采用以通用控制技术为基础的变频控制方式对中央空调的风机、水泵系统进行节能改造，这种节能方式对风机、水泵等设备进行单一节能，不能解决中央空调系统整体节能的问题，客户满意度相对较低；与此同时，市场出现了一批专业的中央空调节能服务企业，专门针对中央空调的节能控制技术和产品进行研</w:t>
      </w:r>
      <w:r w:rsidRPr="00FF3890">
        <w:rPr>
          <w:rFonts w:ascii="宋体" w:eastAsia="宋体" w:hAnsi="宋体" w:hint="eastAsia"/>
          <w:sz w:val="24"/>
          <w:szCs w:val="24"/>
        </w:rPr>
        <w:t>究开发，解决了早期节能控制效果不显著的各种问题，实现了对中央空调主机、水泵、风机等整个运行系统的节能控制，综合节能率大幅提高，逐渐成为中央空调节能领域的主要发展方向。</w:t>
      </w:r>
    </w:p>
    <w:p w14:paraId="064000C8"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b/>
          <w:bCs/>
          <w:sz w:val="24"/>
          <w:szCs w:val="24"/>
        </w:rPr>
        <w:t>3、中央空调节能控制行业市场竞争格局</w:t>
      </w:r>
    </w:p>
    <w:p w14:paraId="606AB29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市场上中央空调控制设备供应商主要包括三类：一、西门子、霍尼韦尔、江森自控等大型品牌的楼宇自动化控制厂商；二、工程公司；三、国内专业中央空调节能服务商。</w:t>
      </w:r>
    </w:p>
    <w:p w14:paraId="78519AE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在国内中央空调控制领域，客户受品牌、节能意识、传统使用习惯等方面的影响，通常将西门子、霍尼韦尔、江森自控等国际楼宇自控厂商的产品列为采购首选；该类厂商产品占据国内中央空调控制市场</w:t>
      </w:r>
      <w:r w:rsidRPr="00FF3890">
        <w:rPr>
          <w:rFonts w:ascii="宋体" w:eastAsia="宋体" w:hAnsi="宋体"/>
          <w:sz w:val="24"/>
          <w:szCs w:val="24"/>
        </w:rPr>
        <w:t>80%以上市场份额，为目前中央空调控制市场份额最大的占有者。</w:t>
      </w:r>
    </w:p>
    <w:p w14:paraId="6DB0602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工程公司在项目建设时，通常被选定为项目机电安装总承包方，当客户有中央空调系统节能需求时，工程公司一般采用“</w:t>
      </w:r>
      <w:r w:rsidRPr="00FF3890">
        <w:rPr>
          <w:rFonts w:ascii="宋体" w:eastAsia="宋体" w:hAnsi="宋体"/>
          <w:sz w:val="24"/>
          <w:szCs w:val="24"/>
        </w:rPr>
        <w:t>PLC+变频器”的通用控制技术，为客户实施中央空调节能工程或者直接采购专业中央空调节能服务商产品。由于工程公司所提供的通用控制技术及产品，只能在客户现场完成集成，导致调试周期长，产品稳定性及节能效果差，售后服务成本高；因此，工程公司在中央空调节能控制系统建设时都逐渐偏向向专业中央空调节能服务商采购定制化节能产品。国内专业中央空调节能服务商，指在中央空调节能领域拥有核心技术或产品，可以为客户提供高效节能解</w:t>
      </w:r>
      <w:r w:rsidRPr="00FF3890">
        <w:rPr>
          <w:rFonts w:ascii="宋体" w:eastAsia="宋体" w:hAnsi="宋体" w:hint="eastAsia"/>
          <w:sz w:val="24"/>
          <w:szCs w:val="24"/>
        </w:rPr>
        <w:t>决方案的节能服务公司。目前，大多数节能服务商主要在各区域市场形成竞争，市场份额分散。国内专业中央空调节能服务商主要包括：</w:t>
      </w:r>
      <w:r w:rsidRPr="00FF3890">
        <w:rPr>
          <w:rFonts w:ascii="宋体" w:eastAsia="宋体" w:hAnsi="宋体" w:hint="eastAsia"/>
          <w:sz w:val="24"/>
          <w:szCs w:val="24"/>
        </w:rPr>
        <w:lastRenderedPageBreak/>
        <w:t>贵州汇通华城股份有限公司、厦门立思科技股份有限公司、深圳达实智能股份有限公司等。</w:t>
      </w:r>
    </w:p>
    <w:p w14:paraId="226619C7"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综上，中央空调控制设备市场主要供应商仍为西门子、霍尼韦尔、江森自控等大型品牌，而专业中央空调节能服务商要想在竞争中取胜，不仅需要紧抓节能政策逐步深化，中央空调高效节能控制市场需求加速释放的良好机遇，其自身也必须在技术水平、产品价值、售后保证等多方面取得客户更高的认同。</w:t>
      </w:r>
    </w:p>
    <w:p w14:paraId="41F7BE23"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b/>
          <w:bCs/>
          <w:sz w:val="24"/>
          <w:szCs w:val="24"/>
        </w:rPr>
        <w:t>4、中央空调节能控制主要技术</w:t>
      </w:r>
    </w:p>
    <w:p w14:paraId="58460C3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现阶段，国内绝大多数中央空调系统采用的仍然是传统的简易开关控制（定流量方式）和人工现场管理，离不开操作人员到设备安装现场去操作，新的技术应用以及高技术产品较少。主要技术现状如下：</w:t>
      </w:r>
    </w:p>
    <w:p w14:paraId="124EBEF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w:t>
      </w:r>
      <w:r w:rsidRPr="00FF3890">
        <w:rPr>
          <w:rFonts w:ascii="宋体" w:eastAsia="宋体" w:hAnsi="宋体"/>
          <w:sz w:val="24"/>
          <w:szCs w:val="24"/>
        </w:rPr>
        <w:t xml:space="preserve">1）传统的定流量控制方式（楼宇自动化控制厂商） </w:t>
      </w:r>
    </w:p>
    <w:p w14:paraId="72000927"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采用定流量运行方式，即空调冷冻水流量、冷却水流量、冷却塔风机风量、空调末端循环风量都是恒定的，控制系统简单，无需自控设备，但是，无论负荷如何波动，系统均运行在设计的额定工况下，存在严重的能源浪费；同时，大功率设备的非平滑启停，易对电网造成冲击，存在安全隐患；设备长时间工频状态运行会导致严重机械磨损，容易造成设备故障。</w:t>
      </w:r>
    </w:p>
    <w:p w14:paraId="066C02B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w:t>
      </w:r>
      <w:r w:rsidRPr="00FF3890">
        <w:rPr>
          <w:rFonts w:ascii="宋体" w:eastAsia="宋体" w:hAnsi="宋体"/>
          <w:sz w:val="24"/>
          <w:szCs w:val="24"/>
        </w:rPr>
        <w:t>2）通用控制技术+变频器的控制方式（工程公司）</w:t>
      </w:r>
    </w:p>
    <w:p w14:paraId="78B0454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这种控制方式一般采用以可编程控制器为代表的通用控制技术，对中央空调系统的水泵或风机进行单参量的变频控制，根据被控参量变化调整水泵流量或风机风量，达到节能的目的。这种控制方式用于中央空调这种多参量、时变的且参量间耦合很强的复杂系统，很容易引起系统振荡，对系统的稳定性影响较大，不能全面解决中央空调系统的整体节能问题。</w:t>
      </w:r>
    </w:p>
    <w:p w14:paraId="1D5F5E4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w:t>
      </w:r>
      <w:r w:rsidRPr="00FF3890">
        <w:rPr>
          <w:rFonts w:ascii="宋体" w:eastAsia="宋体" w:hAnsi="宋体"/>
          <w:sz w:val="24"/>
          <w:szCs w:val="24"/>
        </w:rPr>
        <w:t>3）先进的智能模糊控制技术（专业中央空调节能服务商）</w:t>
      </w:r>
    </w:p>
    <w:p w14:paraId="6EAFE84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这种控制技术采用人工智能的经验控制方式，以运行管理人员的丰富实践经验和专家的思维过程构建的模糊规则为依据，由计算机进行推理、判断，实时模拟技术专家的推理、反馈、决策过程，来解决中央空调系统节能运行控制的复杂问题。这种控制技术将当今先进的计算机技术、模糊控制技术、系统集成技术和变频调速技术相结合，突破中央空调传统的定流量控制模式，建立完整的空调系统变流量控制模型，实现对空调系统负荷的动态跟踪和系统运行的实时优化控制，</w:t>
      </w:r>
      <w:r w:rsidRPr="00FF3890">
        <w:rPr>
          <w:rFonts w:ascii="宋体" w:eastAsia="宋体" w:hAnsi="宋体" w:hint="eastAsia"/>
          <w:sz w:val="24"/>
          <w:szCs w:val="24"/>
        </w:rPr>
        <w:lastRenderedPageBreak/>
        <w:t>使中央空调系统始终处于高效运行状态，从而实现整体节能、为用户创造巨大节能效益，同时还为用户提供了一个中央空调系统的运行管理平台，实现中央空调系统的计算机管理。</w:t>
      </w:r>
    </w:p>
    <w:p w14:paraId="6D7012D6"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b/>
          <w:bCs/>
          <w:sz w:val="24"/>
          <w:szCs w:val="24"/>
        </w:rPr>
        <w:t>5、新进入者需关注的主要障碍</w:t>
      </w:r>
    </w:p>
    <w:p w14:paraId="7F8F8A8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w:t>
      </w:r>
      <w:r w:rsidRPr="00FF3890">
        <w:rPr>
          <w:rFonts w:ascii="宋体" w:eastAsia="宋体" w:hAnsi="宋体"/>
          <w:sz w:val="24"/>
          <w:szCs w:val="24"/>
        </w:rPr>
        <w:t>1）技术壁垒</w:t>
      </w:r>
    </w:p>
    <w:p w14:paraId="40C382A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中央空调是一种多参量、非线性、时变性且参量间耦合很强的复杂系统，先进的高效节能控制技术融合先进计算机技术、模糊控制技术、系统集成技术、以及变频调速技术形成；对中央空调系统的节能控制，需要解决制冷系统的优化控制、冷媒流量的供需调节、冷媒流量的动态分配、空气处理的风系统与水系统协调控制等技术难点环节，而在具体项目中各个环节上的形式特征又各不相同，需要通过大量的实践经验和数据作为基础支撑。技术的高复杂性，使得新进入企业很难在短时间内积累丰富技术经验，也无法在短时间内建成稳定技术体系，保证产品的可靠质量及稳定运行效果。</w:t>
      </w:r>
    </w:p>
    <w:p w14:paraId="2778913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w:t>
      </w:r>
      <w:r w:rsidRPr="00FF3890">
        <w:rPr>
          <w:rFonts w:ascii="宋体" w:eastAsia="宋体" w:hAnsi="宋体"/>
          <w:sz w:val="24"/>
          <w:szCs w:val="24"/>
        </w:rPr>
        <w:t>2）资金壁垒</w:t>
      </w:r>
    </w:p>
    <w:p w14:paraId="5766F20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节能服务行业所采用的合同能源管理商业模式，需由生产厂家提前垫资建设节能控制系统，通过与客户共享节能效益实现投资收益。因此，从业企业必须具备一定的规模、资金实力、融资能力才能为客户提供合同能源管理服务，行业存在较高的资金壁垒。</w:t>
      </w:r>
    </w:p>
    <w:p w14:paraId="236089C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w:t>
      </w:r>
      <w:r w:rsidRPr="00FF3890">
        <w:rPr>
          <w:rFonts w:ascii="宋体" w:eastAsia="宋体" w:hAnsi="宋体"/>
          <w:sz w:val="24"/>
          <w:szCs w:val="24"/>
        </w:rPr>
        <w:t>3）人才壁垒</w:t>
      </w:r>
    </w:p>
    <w:p w14:paraId="49919152" w14:textId="70F68B6F" w:rsidR="00F42B49"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中央空调系统的布置和空调设备容量的选择都是以空调负荷为依据的，而空调系统的负荷具有时变性特征，其负荷和运行工况受季节变化、天气变化、人流量变化和环境条件改变等诸多因素影响。节能控制技术专业人才不仅需要深厚的技术基础做支撑，还必须掌握现场应用复杂工况下的能耗成因，才能准确进行能源诊断、节能方案设计，最大程度挖掘节能空间，实现高效节能。技术的综合复杂性决定该行业从业人员培养具有长周期性特点。通常培养一个专业的行业技术人员需</w:t>
      </w:r>
      <w:r w:rsidRPr="00FF3890">
        <w:rPr>
          <w:rFonts w:ascii="宋体" w:eastAsia="宋体" w:hAnsi="宋体"/>
          <w:sz w:val="24"/>
          <w:szCs w:val="24"/>
        </w:rPr>
        <w:t>2~3年的时间，才能具备能够独立解决客户现场技术问题的能力。对于欲进入本行业的企业来说，要</w:t>
      </w:r>
      <w:r w:rsidRPr="00FF3890">
        <w:rPr>
          <w:rFonts w:ascii="宋体" w:eastAsia="宋体" w:hAnsi="宋体" w:hint="eastAsia"/>
          <w:sz w:val="24"/>
          <w:szCs w:val="24"/>
        </w:rPr>
        <w:t>建设一支专业、稳定的技术团队需要投入大量的时间和资金，对新进者形成人才壁垒。</w:t>
      </w:r>
    </w:p>
    <w:p w14:paraId="0A571875" w14:textId="1C29124A" w:rsidR="00FF3890" w:rsidRDefault="00FF3890" w:rsidP="00FF3890">
      <w:pPr>
        <w:spacing w:line="360" w:lineRule="auto"/>
        <w:ind w:firstLineChars="200" w:firstLine="482"/>
        <w:rPr>
          <w:rFonts w:ascii="宋体" w:eastAsia="宋体" w:hAnsi="宋体"/>
          <w:b/>
          <w:sz w:val="24"/>
          <w:szCs w:val="24"/>
        </w:rPr>
      </w:pPr>
      <w:r w:rsidRPr="00FF3890">
        <w:rPr>
          <w:rFonts w:ascii="宋体" w:eastAsia="宋体" w:hAnsi="宋体" w:hint="eastAsia"/>
          <w:b/>
          <w:sz w:val="24"/>
          <w:szCs w:val="24"/>
        </w:rPr>
        <w:t>报告架构导图：</w:t>
      </w:r>
    </w:p>
    <w:p w14:paraId="6EAF5ACD" w14:textId="69146866" w:rsidR="00FF3890" w:rsidRPr="00FF3890" w:rsidRDefault="00D50600" w:rsidP="00FF3890">
      <w:pPr>
        <w:spacing w:line="360" w:lineRule="auto"/>
        <w:ind w:firstLineChars="200" w:firstLine="420"/>
        <w:rPr>
          <w:rFonts w:ascii="宋体" w:eastAsia="宋体" w:hAnsi="宋体" w:hint="eastAsia"/>
          <w:b/>
          <w:sz w:val="24"/>
          <w:szCs w:val="24"/>
        </w:rPr>
      </w:pPr>
      <w:r>
        <w:rPr>
          <w:noProof/>
        </w:rPr>
        <w:lastRenderedPageBreak/>
        <w:drawing>
          <wp:inline distT="0" distB="0" distL="0" distR="0" wp14:anchorId="7789929C" wp14:editId="680411AA">
            <wp:extent cx="5274310" cy="3572055"/>
            <wp:effectExtent l="0" t="0" r="2540" b="9525"/>
            <wp:docPr id="2" name="图片 2" descr="C:\Users\13911702652\AppData\Local\Microsoft\Windows\INetCacheContent.Word\2020-2026年中国中央空调节能行业竞争态势及投资趋势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中央空调节能行业竞争态势及投资趋势分析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3572055"/>
                    </a:xfrm>
                    <a:prstGeom prst="rect">
                      <a:avLst/>
                    </a:prstGeom>
                    <a:noFill/>
                    <a:ln>
                      <a:noFill/>
                    </a:ln>
                  </pic:spPr>
                </pic:pic>
              </a:graphicData>
            </a:graphic>
          </wp:inline>
        </w:drawing>
      </w:r>
      <w:bookmarkStart w:id="0" w:name="_GoBack"/>
      <w:bookmarkEnd w:id="0"/>
    </w:p>
    <w:p w14:paraId="4A5206F0" w14:textId="77777777" w:rsidR="00FF3890" w:rsidRPr="00FF3890" w:rsidRDefault="00FF3890" w:rsidP="00FF3890">
      <w:pPr>
        <w:spacing w:line="360" w:lineRule="auto"/>
        <w:ind w:firstLineChars="200" w:firstLine="480"/>
        <w:rPr>
          <w:rFonts w:ascii="宋体" w:eastAsia="宋体" w:hAnsi="宋体"/>
          <w:sz w:val="24"/>
          <w:szCs w:val="24"/>
        </w:rPr>
      </w:pPr>
    </w:p>
    <w:p w14:paraId="3D500F3F" w14:textId="47E0F523" w:rsidR="00FF3890" w:rsidRPr="00FF3890" w:rsidRDefault="00FF3890" w:rsidP="00FF3890">
      <w:pPr>
        <w:spacing w:line="360" w:lineRule="auto"/>
        <w:ind w:firstLineChars="200" w:firstLine="480"/>
        <w:rPr>
          <w:rFonts w:ascii="宋体" w:eastAsia="宋体" w:hAnsi="宋体" w:hint="eastAsia"/>
          <w:sz w:val="24"/>
          <w:szCs w:val="24"/>
        </w:rPr>
      </w:pPr>
      <w:r w:rsidRPr="00FF3890">
        <w:rPr>
          <w:rFonts w:ascii="宋体" w:eastAsia="宋体" w:hAnsi="宋体" w:hint="eastAsia"/>
          <w:sz w:val="24"/>
          <w:szCs w:val="24"/>
        </w:rPr>
        <w:t>详细报告目录见普华有策官网</w:t>
      </w:r>
    </w:p>
    <w:p w14:paraId="7080D951" w14:textId="3A9C0915" w:rsidR="00F42B49" w:rsidRPr="00FF3890" w:rsidRDefault="00FF3890" w:rsidP="00FF3890">
      <w:pPr>
        <w:spacing w:line="360" w:lineRule="auto"/>
        <w:ind w:firstLineChars="200" w:firstLine="482"/>
        <w:rPr>
          <w:rFonts w:ascii="宋体" w:eastAsia="宋体" w:hAnsi="宋体"/>
          <w:b/>
          <w:bCs/>
          <w:sz w:val="24"/>
          <w:szCs w:val="24"/>
        </w:rPr>
      </w:pPr>
      <w:r>
        <w:rPr>
          <w:rFonts w:ascii="宋体" w:eastAsia="宋体" w:hAnsi="宋体" w:hint="eastAsia"/>
          <w:b/>
          <w:bCs/>
          <w:sz w:val="24"/>
          <w:szCs w:val="24"/>
        </w:rPr>
        <w:t>报告</w:t>
      </w:r>
      <w:r w:rsidR="00F42B49" w:rsidRPr="00FF3890">
        <w:rPr>
          <w:rFonts w:ascii="宋体" w:eastAsia="宋体" w:hAnsi="宋体" w:hint="eastAsia"/>
          <w:b/>
          <w:bCs/>
          <w:sz w:val="24"/>
          <w:szCs w:val="24"/>
        </w:rPr>
        <w:t>目录</w:t>
      </w:r>
      <w:r>
        <w:rPr>
          <w:rFonts w:ascii="宋体" w:eastAsia="宋体" w:hAnsi="宋体" w:hint="eastAsia"/>
          <w:b/>
          <w:bCs/>
          <w:sz w:val="24"/>
          <w:szCs w:val="24"/>
        </w:rPr>
        <w:t>：</w:t>
      </w:r>
    </w:p>
    <w:p w14:paraId="1A1DF329"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b/>
          <w:bCs/>
          <w:sz w:val="24"/>
          <w:szCs w:val="24"/>
        </w:rPr>
        <w:t>2020-2026年中国中央空调节能行业竞争态势及投资趋势分析报告</w:t>
      </w:r>
    </w:p>
    <w:p w14:paraId="0A0633C1"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第一章</w:t>
      </w:r>
      <w:r w:rsidRPr="00FF3890">
        <w:rPr>
          <w:rFonts w:ascii="宋体" w:eastAsia="宋体" w:hAnsi="宋体"/>
          <w:b/>
          <w:bCs/>
          <w:sz w:val="24"/>
          <w:szCs w:val="24"/>
        </w:rPr>
        <w:t xml:space="preserve"> 中央空调节能行业产品定义及行业概述发展分析</w:t>
      </w:r>
    </w:p>
    <w:p w14:paraId="2AFC2E0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第一节</w:t>
      </w:r>
      <w:r w:rsidRPr="00FF3890">
        <w:rPr>
          <w:rFonts w:ascii="宋体" w:eastAsia="宋体" w:hAnsi="宋体"/>
          <w:sz w:val="24"/>
          <w:szCs w:val="24"/>
        </w:rPr>
        <w:t xml:space="preserve"> 中央空调节能行业产品定义</w:t>
      </w:r>
    </w:p>
    <w:p w14:paraId="277DD3B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一、中央空调节能行业产品定义及分类</w:t>
      </w:r>
    </w:p>
    <w:p w14:paraId="2130479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二、中央空调节能行业产品应用范围分析</w:t>
      </w:r>
    </w:p>
    <w:p w14:paraId="5437F89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三、中央空调节能行业发展历程</w:t>
      </w:r>
    </w:p>
    <w:p w14:paraId="0249DA8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2015-2019年中国中央空调节能行业发展情况</w:t>
      </w:r>
    </w:p>
    <w:p w14:paraId="66507289"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1、中国中央空调节能行业生命周期分析</w:t>
      </w:r>
    </w:p>
    <w:p w14:paraId="3746CC49"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2、中国中央空调节能行业市场成熟度情况</w:t>
      </w:r>
    </w:p>
    <w:p w14:paraId="3217E72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四、中央空调节能行业或所属大行业发展地位及在国民经济中的地位分析</w:t>
      </w:r>
    </w:p>
    <w:p w14:paraId="5A0CC7A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第二节</w:t>
      </w:r>
      <w:r w:rsidRPr="00FF3890">
        <w:rPr>
          <w:rFonts w:ascii="宋体" w:eastAsia="宋体" w:hAnsi="宋体"/>
          <w:sz w:val="24"/>
          <w:szCs w:val="24"/>
        </w:rPr>
        <w:t xml:space="preserve"> 中央空调节能行业产业链发展环境简析</w:t>
      </w:r>
    </w:p>
    <w:p w14:paraId="3754E3E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一、中央空调节能行业产业链模型理论</w:t>
      </w:r>
    </w:p>
    <w:p w14:paraId="4EB80DA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二、中央空调节能行业产业链示意图</w:t>
      </w:r>
    </w:p>
    <w:p w14:paraId="05EFA4D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三、中央空调节能行业产业链相关叙述</w:t>
      </w:r>
    </w:p>
    <w:p w14:paraId="5594A82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lastRenderedPageBreak/>
        <w:t>第三节中央空调节能行业市场环境分析</w:t>
      </w:r>
    </w:p>
    <w:p w14:paraId="430388EE"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一、中央空调节能行业政策发展环境分析</w:t>
      </w:r>
    </w:p>
    <w:p w14:paraId="79A8E51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1、行业监管体制分析</w:t>
      </w:r>
    </w:p>
    <w:p w14:paraId="5F6A240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2、行业法律法规分析</w:t>
      </w:r>
    </w:p>
    <w:p w14:paraId="05F638F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3、行业发展规划分析</w:t>
      </w:r>
    </w:p>
    <w:p w14:paraId="51F4AD61"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二、中央空调节能行业经济环境发展分析</w:t>
      </w:r>
    </w:p>
    <w:p w14:paraId="32AC44E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三、中央空调节能行业技术环境分析</w:t>
      </w:r>
    </w:p>
    <w:p w14:paraId="15DCCDAE"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1、中央空调节能行业技术现状分析</w:t>
      </w:r>
    </w:p>
    <w:p w14:paraId="52CB4BA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2、中央空调节能行业技术趋势分析</w:t>
      </w:r>
    </w:p>
    <w:p w14:paraId="5C22FFEA" w14:textId="77777777" w:rsidR="00F42B49" w:rsidRPr="00FF3890" w:rsidRDefault="00F42B49" w:rsidP="00FF3890">
      <w:pPr>
        <w:spacing w:line="360" w:lineRule="auto"/>
        <w:ind w:firstLineChars="200" w:firstLine="480"/>
        <w:rPr>
          <w:rFonts w:ascii="宋体" w:eastAsia="宋体" w:hAnsi="宋体"/>
          <w:sz w:val="24"/>
          <w:szCs w:val="24"/>
        </w:rPr>
      </w:pPr>
    </w:p>
    <w:p w14:paraId="45C0AC91"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第二章</w:t>
      </w:r>
      <w:r w:rsidRPr="00FF3890">
        <w:rPr>
          <w:rFonts w:ascii="宋体" w:eastAsia="宋体" w:hAnsi="宋体"/>
          <w:b/>
          <w:bCs/>
          <w:sz w:val="24"/>
          <w:szCs w:val="24"/>
        </w:rPr>
        <w:t xml:space="preserve"> 2015-2019年全球中央空调节能市场发展概述</w:t>
      </w:r>
    </w:p>
    <w:p w14:paraId="0BA91A7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第一节</w:t>
      </w:r>
      <w:r w:rsidRPr="00FF3890">
        <w:rPr>
          <w:rFonts w:ascii="宋体" w:eastAsia="宋体" w:hAnsi="宋体"/>
          <w:sz w:val="24"/>
          <w:szCs w:val="24"/>
        </w:rPr>
        <w:t>2015-2019年全球中央空调节能行业发展分析</w:t>
      </w:r>
    </w:p>
    <w:p w14:paraId="7169B86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一、全球经济发展现状</w:t>
      </w:r>
    </w:p>
    <w:p w14:paraId="7FD4FBF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1、全球经济发展分析</w:t>
      </w:r>
    </w:p>
    <w:p w14:paraId="28D3594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2、全球贸易现状分析</w:t>
      </w:r>
    </w:p>
    <w:p w14:paraId="4F158A5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3、全球经济发展趋势分析</w:t>
      </w:r>
    </w:p>
    <w:p w14:paraId="0869A56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2015-2019年全球中央空调节能行业发展概述</w:t>
      </w:r>
    </w:p>
    <w:p w14:paraId="57FBC3F9"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1、全球中央空调节能行业市场供需情况</w:t>
      </w:r>
    </w:p>
    <w:p w14:paraId="709A19F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2、全球中央空调节能行业市场规模及区域分布情况</w:t>
      </w:r>
    </w:p>
    <w:p w14:paraId="62E247B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3、全球中央空调节能行业重点国家市场分析</w:t>
      </w:r>
    </w:p>
    <w:p w14:paraId="1DE6C3A7"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4、全球中央空调节能行业发展热点分析</w:t>
      </w:r>
    </w:p>
    <w:p w14:paraId="38EC94A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5、2020-2026年全球中央空调节能行业市场规模预测</w:t>
      </w:r>
    </w:p>
    <w:p w14:paraId="6710240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6、全球中央空调节能行业技术发展现状及趋势分析</w:t>
      </w:r>
    </w:p>
    <w:p w14:paraId="714344C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第二节</w:t>
      </w:r>
      <w:r w:rsidRPr="00FF3890">
        <w:rPr>
          <w:rFonts w:ascii="宋体" w:eastAsia="宋体" w:hAnsi="宋体"/>
          <w:sz w:val="24"/>
          <w:szCs w:val="24"/>
        </w:rPr>
        <w:t xml:space="preserve"> 2020-2026年全球中央空调节能行业发展前景分析</w:t>
      </w:r>
    </w:p>
    <w:p w14:paraId="3CB2B2DA" w14:textId="77777777" w:rsidR="00F42B49" w:rsidRPr="00FF3890" w:rsidRDefault="00F42B49" w:rsidP="00FF3890">
      <w:pPr>
        <w:spacing w:line="360" w:lineRule="auto"/>
        <w:ind w:firstLineChars="200" w:firstLine="480"/>
        <w:rPr>
          <w:rFonts w:ascii="宋体" w:eastAsia="宋体" w:hAnsi="宋体"/>
          <w:sz w:val="24"/>
          <w:szCs w:val="24"/>
        </w:rPr>
      </w:pPr>
    </w:p>
    <w:p w14:paraId="2E843B53"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第三章</w:t>
      </w:r>
      <w:r w:rsidRPr="00FF3890">
        <w:rPr>
          <w:rFonts w:ascii="宋体" w:eastAsia="宋体" w:hAnsi="宋体"/>
          <w:b/>
          <w:bCs/>
          <w:sz w:val="24"/>
          <w:szCs w:val="24"/>
        </w:rPr>
        <w:t xml:space="preserve"> 2015-2019年中国中央空调节能行业市场运行现状分析</w:t>
      </w:r>
    </w:p>
    <w:p w14:paraId="21E4A8B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第一节</w:t>
      </w:r>
      <w:r w:rsidRPr="00FF3890">
        <w:rPr>
          <w:rFonts w:ascii="宋体" w:eastAsia="宋体" w:hAnsi="宋体"/>
          <w:sz w:val="24"/>
          <w:szCs w:val="24"/>
        </w:rPr>
        <w:t xml:space="preserve"> 2015-2019年中国中央空调节能行业市场规模</w:t>
      </w:r>
    </w:p>
    <w:p w14:paraId="5C29F60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2015-2019年中国中央空调节能行业市场规模情况</w:t>
      </w:r>
    </w:p>
    <w:p w14:paraId="50CF9007"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二、中国中央空调节能行业市场细分规模情况</w:t>
      </w:r>
    </w:p>
    <w:p w14:paraId="45D54C9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lastRenderedPageBreak/>
        <w:t>第二节</w:t>
      </w:r>
      <w:r w:rsidRPr="00FF3890">
        <w:rPr>
          <w:rFonts w:ascii="宋体" w:eastAsia="宋体" w:hAnsi="宋体"/>
          <w:sz w:val="24"/>
          <w:szCs w:val="24"/>
        </w:rPr>
        <w:t xml:space="preserve"> 2015-2019年中国中央空调节能行业生产情况分析</w:t>
      </w:r>
    </w:p>
    <w:p w14:paraId="22E6F8F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一、中国中央空调节能行业生产企业分析</w:t>
      </w:r>
    </w:p>
    <w:p w14:paraId="11EB097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2015-2019年中国中央空调节能行业产量情况</w:t>
      </w:r>
    </w:p>
    <w:p w14:paraId="00D6978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第三节</w:t>
      </w:r>
      <w:r w:rsidRPr="00FF3890">
        <w:rPr>
          <w:rFonts w:ascii="宋体" w:eastAsia="宋体" w:hAnsi="宋体"/>
          <w:sz w:val="24"/>
          <w:szCs w:val="24"/>
        </w:rPr>
        <w:t xml:space="preserve"> 2015-2019年中国中央空调节能行业消费情况分析</w:t>
      </w:r>
    </w:p>
    <w:p w14:paraId="438027EE"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2015-2019年中国中央空调节能行业消费量统计</w:t>
      </w:r>
    </w:p>
    <w:p w14:paraId="2688A20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二、中国中央空调节能行业消费结构</w:t>
      </w:r>
    </w:p>
    <w:p w14:paraId="62BD30F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第三节</w:t>
      </w:r>
      <w:r w:rsidRPr="00FF3890">
        <w:rPr>
          <w:rFonts w:ascii="宋体" w:eastAsia="宋体" w:hAnsi="宋体"/>
          <w:sz w:val="24"/>
          <w:szCs w:val="24"/>
        </w:rPr>
        <w:t xml:space="preserve"> 2015-2019年中国中央空调节能行业价格情况分析</w:t>
      </w:r>
    </w:p>
    <w:p w14:paraId="0F0D9EE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一、中国中央空调节能行业平均价格走势</w:t>
      </w:r>
    </w:p>
    <w:p w14:paraId="1895A57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二、中国中央空调节能行业影响价格因素分析</w:t>
      </w:r>
    </w:p>
    <w:p w14:paraId="3FFA6E4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w:t>
      </w:r>
      <w:r w:rsidRPr="00FF3890">
        <w:rPr>
          <w:rFonts w:ascii="宋体" w:eastAsia="宋体" w:hAnsi="宋体"/>
          <w:sz w:val="24"/>
          <w:szCs w:val="24"/>
        </w:rPr>
        <w:t>2020-2026年中国中央空调节能行业平均价格走势预测</w:t>
      </w:r>
    </w:p>
    <w:p w14:paraId="0565404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第四节</w:t>
      </w:r>
      <w:r w:rsidRPr="00FF3890">
        <w:rPr>
          <w:rFonts w:ascii="宋体" w:eastAsia="宋体" w:hAnsi="宋体"/>
          <w:sz w:val="24"/>
          <w:szCs w:val="24"/>
        </w:rPr>
        <w:t xml:space="preserve"> 2015-2019年中国中央空调节能行业供需平衡情况</w:t>
      </w:r>
    </w:p>
    <w:p w14:paraId="1860D81D" w14:textId="77777777" w:rsidR="00F42B49" w:rsidRPr="00FF3890" w:rsidRDefault="00F42B49" w:rsidP="00FF3890">
      <w:pPr>
        <w:spacing w:line="360" w:lineRule="auto"/>
        <w:ind w:firstLineChars="200" w:firstLine="480"/>
        <w:rPr>
          <w:rFonts w:ascii="宋体" w:eastAsia="宋体" w:hAnsi="宋体"/>
          <w:sz w:val="24"/>
          <w:szCs w:val="24"/>
        </w:rPr>
      </w:pPr>
    </w:p>
    <w:p w14:paraId="564F99F7"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第四章</w:t>
      </w:r>
      <w:r w:rsidRPr="00FF3890">
        <w:rPr>
          <w:rFonts w:ascii="宋体" w:eastAsia="宋体" w:hAnsi="宋体"/>
          <w:b/>
          <w:bCs/>
          <w:sz w:val="24"/>
          <w:szCs w:val="24"/>
        </w:rPr>
        <w:t xml:space="preserve"> 2015-2019年中国中央空调节能所属行业运行数据分析</w:t>
      </w:r>
    </w:p>
    <w:p w14:paraId="46D272DE"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第一节</w:t>
      </w:r>
      <w:r w:rsidRPr="00FF3890">
        <w:rPr>
          <w:rFonts w:ascii="宋体" w:eastAsia="宋体" w:hAnsi="宋体"/>
          <w:sz w:val="24"/>
          <w:szCs w:val="24"/>
        </w:rPr>
        <w:t>2015-2019年中国中央空调节能所属行业总体运行情况</w:t>
      </w:r>
    </w:p>
    <w:p w14:paraId="128D9C3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一、中央空调节能企业数量及分布</w:t>
      </w:r>
    </w:p>
    <w:p w14:paraId="5DADF311"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二、中央空调节能行业从业人员统计</w:t>
      </w:r>
    </w:p>
    <w:p w14:paraId="7552C94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第二节</w:t>
      </w:r>
      <w:r w:rsidRPr="00FF3890">
        <w:rPr>
          <w:rFonts w:ascii="宋体" w:eastAsia="宋体" w:hAnsi="宋体"/>
          <w:sz w:val="24"/>
          <w:szCs w:val="24"/>
        </w:rPr>
        <w:t>2015-2019年中国中央空调节能所属行业运行数据</w:t>
      </w:r>
    </w:p>
    <w:p w14:paraId="03FFF36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一、行业资产情况分析</w:t>
      </w:r>
    </w:p>
    <w:p w14:paraId="0D2849D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二、行业销售情况分析</w:t>
      </w:r>
    </w:p>
    <w:p w14:paraId="5DA6B8FE"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三、行业利润情况分析</w:t>
      </w:r>
    </w:p>
    <w:p w14:paraId="6013BEF7"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第三节</w:t>
      </w:r>
      <w:r w:rsidRPr="00FF3890">
        <w:rPr>
          <w:rFonts w:ascii="宋体" w:eastAsia="宋体" w:hAnsi="宋体"/>
          <w:sz w:val="24"/>
          <w:szCs w:val="24"/>
        </w:rPr>
        <w:t>2015-2019年中国中央空调节能所属行业成本费用结构分析</w:t>
      </w:r>
    </w:p>
    <w:p w14:paraId="7091E9A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第四节</w:t>
      </w:r>
      <w:r w:rsidRPr="00FF3890">
        <w:rPr>
          <w:rFonts w:ascii="宋体" w:eastAsia="宋体" w:hAnsi="宋体"/>
          <w:sz w:val="24"/>
          <w:szCs w:val="24"/>
        </w:rPr>
        <w:t>2015-2019年中国中央空调节能所属行业经营成本情况</w:t>
      </w:r>
    </w:p>
    <w:p w14:paraId="28BCFF3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第五节</w:t>
      </w:r>
      <w:r w:rsidRPr="00FF3890">
        <w:rPr>
          <w:rFonts w:ascii="宋体" w:eastAsia="宋体" w:hAnsi="宋体"/>
          <w:sz w:val="24"/>
          <w:szCs w:val="24"/>
        </w:rPr>
        <w:t>2015-2019年中国中央空调节能所属行业管理费用情况</w:t>
      </w:r>
    </w:p>
    <w:p w14:paraId="759885B9" w14:textId="77777777" w:rsidR="00F42B49" w:rsidRPr="00FF3890" w:rsidRDefault="00F42B49" w:rsidP="00FF3890">
      <w:pPr>
        <w:spacing w:line="360" w:lineRule="auto"/>
        <w:ind w:firstLineChars="200" w:firstLine="480"/>
        <w:rPr>
          <w:rFonts w:ascii="宋体" w:eastAsia="宋体" w:hAnsi="宋体"/>
          <w:sz w:val="24"/>
          <w:szCs w:val="24"/>
        </w:rPr>
      </w:pPr>
    </w:p>
    <w:p w14:paraId="774EFDBE"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第五章</w:t>
      </w:r>
      <w:r w:rsidRPr="00FF3890">
        <w:rPr>
          <w:rFonts w:ascii="宋体" w:eastAsia="宋体" w:hAnsi="宋体"/>
          <w:b/>
          <w:bCs/>
          <w:sz w:val="24"/>
          <w:szCs w:val="24"/>
        </w:rPr>
        <w:t xml:space="preserve"> 普华有策对中国中央空调节能行业区域发展分析</w:t>
      </w:r>
    </w:p>
    <w:p w14:paraId="2C6965D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第一节</w:t>
      </w:r>
      <w:r w:rsidRPr="00FF3890">
        <w:rPr>
          <w:rFonts w:ascii="宋体" w:eastAsia="宋体" w:hAnsi="宋体"/>
          <w:sz w:val="24"/>
          <w:szCs w:val="24"/>
        </w:rPr>
        <w:t xml:space="preserve"> 2018年中国中央空调节能行业区域结构占比分析</w:t>
      </w:r>
    </w:p>
    <w:p w14:paraId="6274169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第二节</w:t>
      </w:r>
      <w:r w:rsidRPr="00FF3890">
        <w:rPr>
          <w:rFonts w:ascii="宋体" w:eastAsia="宋体" w:hAnsi="宋体"/>
          <w:sz w:val="24"/>
          <w:szCs w:val="24"/>
        </w:rPr>
        <w:t xml:space="preserve"> 华北地区</w:t>
      </w:r>
    </w:p>
    <w:p w14:paraId="1A94390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2015-2019年华北地区经济发展现状分析</w:t>
      </w:r>
    </w:p>
    <w:p w14:paraId="435CEA5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2015-2019年市场规模情况分析</w:t>
      </w:r>
    </w:p>
    <w:p w14:paraId="5E9787F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lastRenderedPageBreak/>
        <w:t>三、</w:t>
      </w:r>
      <w:r w:rsidRPr="00FF3890">
        <w:rPr>
          <w:rFonts w:ascii="宋体" w:eastAsia="宋体" w:hAnsi="宋体"/>
          <w:sz w:val="24"/>
          <w:szCs w:val="24"/>
        </w:rPr>
        <w:t>2015-2019年市场需求情况分析</w:t>
      </w:r>
    </w:p>
    <w:p w14:paraId="7647DF9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w:t>
      </w:r>
      <w:r w:rsidRPr="00FF3890">
        <w:rPr>
          <w:rFonts w:ascii="宋体" w:eastAsia="宋体" w:hAnsi="宋体"/>
          <w:sz w:val="24"/>
          <w:szCs w:val="24"/>
        </w:rPr>
        <w:t>2020-2026年行业发展前景预测</w:t>
      </w:r>
    </w:p>
    <w:p w14:paraId="3E590A3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第三节</w:t>
      </w:r>
      <w:r w:rsidRPr="00FF3890">
        <w:rPr>
          <w:rFonts w:ascii="宋体" w:eastAsia="宋体" w:hAnsi="宋体"/>
          <w:sz w:val="24"/>
          <w:szCs w:val="24"/>
        </w:rPr>
        <w:t xml:space="preserve"> 东北地区</w:t>
      </w:r>
    </w:p>
    <w:p w14:paraId="78EA4EC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2015-2019年东北地区经济发展现状分析</w:t>
      </w:r>
    </w:p>
    <w:p w14:paraId="4FDCFDD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2015-2019年市场规模情况分析</w:t>
      </w:r>
    </w:p>
    <w:p w14:paraId="6C03CB8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w:t>
      </w:r>
      <w:r w:rsidRPr="00FF3890">
        <w:rPr>
          <w:rFonts w:ascii="宋体" w:eastAsia="宋体" w:hAnsi="宋体"/>
          <w:sz w:val="24"/>
          <w:szCs w:val="24"/>
        </w:rPr>
        <w:t>2015-2019年市场需求情况分析</w:t>
      </w:r>
    </w:p>
    <w:p w14:paraId="68A47F8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w:t>
      </w:r>
      <w:r w:rsidRPr="00FF3890">
        <w:rPr>
          <w:rFonts w:ascii="宋体" w:eastAsia="宋体" w:hAnsi="宋体"/>
          <w:sz w:val="24"/>
          <w:szCs w:val="24"/>
        </w:rPr>
        <w:t>2020-2026年行业发展前景预测</w:t>
      </w:r>
    </w:p>
    <w:p w14:paraId="09BDCEA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第四节</w:t>
      </w:r>
      <w:r w:rsidRPr="00FF3890">
        <w:rPr>
          <w:rFonts w:ascii="宋体" w:eastAsia="宋体" w:hAnsi="宋体"/>
          <w:sz w:val="24"/>
          <w:szCs w:val="24"/>
        </w:rPr>
        <w:t xml:space="preserve">  华东地区</w:t>
      </w:r>
    </w:p>
    <w:p w14:paraId="51AD269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2015-2019年华东地区经济发展现状分析</w:t>
      </w:r>
    </w:p>
    <w:p w14:paraId="7AAD835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2015-2019年市场规模情况分析</w:t>
      </w:r>
    </w:p>
    <w:p w14:paraId="6D943AF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w:t>
      </w:r>
      <w:r w:rsidRPr="00FF3890">
        <w:rPr>
          <w:rFonts w:ascii="宋体" w:eastAsia="宋体" w:hAnsi="宋体"/>
          <w:sz w:val="24"/>
          <w:szCs w:val="24"/>
        </w:rPr>
        <w:t>2015-2019年市场需求情况分析</w:t>
      </w:r>
    </w:p>
    <w:p w14:paraId="6AA7869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w:t>
      </w:r>
      <w:r w:rsidRPr="00FF3890">
        <w:rPr>
          <w:rFonts w:ascii="宋体" w:eastAsia="宋体" w:hAnsi="宋体"/>
          <w:sz w:val="24"/>
          <w:szCs w:val="24"/>
        </w:rPr>
        <w:t>2020-2026年行业发展前景预测</w:t>
      </w:r>
    </w:p>
    <w:p w14:paraId="37E48111"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第五节</w:t>
      </w:r>
      <w:r w:rsidRPr="00FF3890">
        <w:rPr>
          <w:rFonts w:ascii="宋体" w:eastAsia="宋体" w:hAnsi="宋体"/>
          <w:sz w:val="24"/>
          <w:szCs w:val="24"/>
        </w:rPr>
        <w:t xml:space="preserve">  华南地区</w:t>
      </w:r>
    </w:p>
    <w:p w14:paraId="543833F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2015-2019年华南地区经济发展现状分析</w:t>
      </w:r>
    </w:p>
    <w:p w14:paraId="0B2DFC1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2015-2019年市场规模情况分析</w:t>
      </w:r>
    </w:p>
    <w:p w14:paraId="7E2DFAF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w:t>
      </w:r>
      <w:r w:rsidRPr="00FF3890">
        <w:rPr>
          <w:rFonts w:ascii="宋体" w:eastAsia="宋体" w:hAnsi="宋体"/>
          <w:sz w:val="24"/>
          <w:szCs w:val="24"/>
        </w:rPr>
        <w:t>2015-2019年市场需求情况分析</w:t>
      </w:r>
    </w:p>
    <w:p w14:paraId="4502B1E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w:t>
      </w:r>
      <w:r w:rsidRPr="00FF3890">
        <w:rPr>
          <w:rFonts w:ascii="宋体" w:eastAsia="宋体" w:hAnsi="宋体"/>
          <w:sz w:val="24"/>
          <w:szCs w:val="24"/>
        </w:rPr>
        <w:t>2020-2026年行业发展前景预测</w:t>
      </w:r>
    </w:p>
    <w:p w14:paraId="137087E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第六节</w:t>
      </w:r>
      <w:r w:rsidRPr="00FF3890">
        <w:rPr>
          <w:rFonts w:ascii="宋体" w:eastAsia="宋体" w:hAnsi="宋体"/>
          <w:sz w:val="24"/>
          <w:szCs w:val="24"/>
        </w:rPr>
        <w:t xml:space="preserve"> 华中地区</w:t>
      </w:r>
    </w:p>
    <w:p w14:paraId="5F19476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2015-2019年华中地区经济发展现状分析</w:t>
      </w:r>
    </w:p>
    <w:p w14:paraId="67D45E7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2015-2019年市场规模情况分析</w:t>
      </w:r>
    </w:p>
    <w:p w14:paraId="5939736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w:t>
      </w:r>
      <w:r w:rsidRPr="00FF3890">
        <w:rPr>
          <w:rFonts w:ascii="宋体" w:eastAsia="宋体" w:hAnsi="宋体"/>
          <w:sz w:val="24"/>
          <w:szCs w:val="24"/>
        </w:rPr>
        <w:t>2015-2019年市场需求情况分析</w:t>
      </w:r>
    </w:p>
    <w:p w14:paraId="0C0CB3F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w:t>
      </w:r>
      <w:r w:rsidRPr="00FF3890">
        <w:rPr>
          <w:rFonts w:ascii="宋体" w:eastAsia="宋体" w:hAnsi="宋体"/>
          <w:sz w:val="24"/>
          <w:szCs w:val="24"/>
        </w:rPr>
        <w:t>2020-2026年行业发展前景预测</w:t>
      </w:r>
    </w:p>
    <w:p w14:paraId="5E6024F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第七节</w:t>
      </w:r>
      <w:r w:rsidRPr="00FF3890">
        <w:rPr>
          <w:rFonts w:ascii="宋体" w:eastAsia="宋体" w:hAnsi="宋体"/>
          <w:sz w:val="24"/>
          <w:szCs w:val="24"/>
        </w:rPr>
        <w:t xml:space="preserve"> 西部地区</w:t>
      </w:r>
    </w:p>
    <w:p w14:paraId="2977716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2015-2019年西部地区经济发展现状分析</w:t>
      </w:r>
    </w:p>
    <w:p w14:paraId="6646231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2015-2019年市场规模情况分析</w:t>
      </w:r>
    </w:p>
    <w:p w14:paraId="2BBCABF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w:t>
      </w:r>
      <w:r w:rsidRPr="00FF3890">
        <w:rPr>
          <w:rFonts w:ascii="宋体" w:eastAsia="宋体" w:hAnsi="宋体"/>
          <w:sz w:val="24"/>
          <w:szCs w:val="24"/>
        </w:rPr>
        <w:t>2015-2019年市场需求情况分析</w:t>
      </w:r>
    </w:p>
    <w:p w14:paraId="001E7D6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w:t>
      </w:r>
      <w:r w:rsidRPr="00FF3890">
        <w:rPr>
          <w:rFonts w:ascii="宋体" w:eastAsia="宋体" w:hAnsi="宋体"/>
          <w:sz w:val="24"/>
          <w:szCs w:val="24"/>
        </w:rPr>
        <w:t>2020-2026年行业发展前景预测</w:t>
      </w:r>
    </w:p>
    <w:p w14:paraId="2CBC8067" w14:textId="77777777" w:rsidR="00F42B49" w:rsidRPr="00FF3890" w:rsidRDefault="00F42B49" w:rsidP="00FF3890">
      <w:pPr>
        <w:spacing w:line="360" w:lineRule="auto"/>
        <w:ind w:firstLineChars="200" w:firstLine="480"/>
        <w:rPr>
          <w:rFonts w:ascii="宋体" w:eastAsia="宋体" w:hAnsi="宋体"/>
          <w:sz w:val="24"/>
          <w:szCs w:val="24"/>
        </w:rPr>
      </w:pPr>
    </w:p>
    <w:p w14:paraId="5696AF8F"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第六章</w:t>
      </w:r>
      <w:r w:rsidRPr="00FF3890">
        <w:rPr>
          <w:rFonts w:ascii="宋体" w:eastAsia="宋体" w:hAnsi="宋体"/>
          <w:b/>
          <w:bCs/>
          <w:sz w:val="24"/>
          <w:szCs w:val="24"/>
        </w:rPr>
        <w:t xml:space="preserve"> 2019年中国中央空调节能行业竞争格局分析</w:t>
      </w:r>
    </w:p>
    <w:p w14:paraId="6DD9D56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lastRenderedPageBreak/>
        <w:t>第一节</w:t>
      </w:r>
      <w:r w:rsidRPr="00FF3890">
        <w:rPr>
          <w:rFonts w:ascii="宋体" w:eastAsia="宋体" w:hAnsi="宋体"/>
          <w:sz w:val="24"/>
          <w:szCs w:val="24"/>
        </w:rPr>
        <w:t xml:space="preserve"> 行业竞争结构分析</w:t>
      </w:r>
    </w:p>
    <w:p w14:paraId="58DC525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一、现有企业间竞争</w:t>
      </w:r>
    </w:p>
    <w:p w14:paraId="1750AF8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二、潜在进入者分析</w:t>
      </w:r>
    </w:p>
    <w:p w14:paraId="0D6982B1"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三、替代品威胁分析</w:t>
      </w:r>
    </w:p>
    <w:p w14:paraId="23C774D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四、供应商议价能力</w:t>
      </w:r>
    </w:p>
    <w:p w14:paraId="35D9A92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五、客户议价能力</w:t>
      </w:r>
    </w:p>
    <w:p w14:paraId="7A3B299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第二节</w:t>
      </w:r>
      <w:r w:rsidRPr="00FF3890">
        <w:rPr>
          <w:rFonts w:ascii="宋体" w:eastAsia="宋体" w:hAnsi="宋体"/>
          <w:sz w:val="24"/>
          <w:szCs w:val="24"/>
        </w:rPr>
        <w:t xml:space="preserve"> 行业集中度分析</w:t>
      </w:r>
    </w:p>
    <w:p w14:paraId="4AB7595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一、市场集中度分析</w:t>
      </w:r>
    </w:p>
    <w:p w14:paraId="76EAAC7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二、区域集中度分析</w:t>
      </w:r>
    </w:p>
    <w:p w14:paraId="23E7B0A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第三节</w:t>
      </w:r>
      <w:r w:rsidRPr="00FF3890">
        <w:rPr>
          <w:rFonts w:ascii="宋体" w:eastAsia="宋体" w:hAnsi="宋体"/>
          <w:sz w:val="24"/>
          <w:szCs w:val="24"/>
        </w:rPr>
        <w:t xml:space="preserve"> 2015-2019年中央空调节能行业竞争格局分析</w:t>
      </w:r>
    </w:p>
    <w:p w14:paraId="0A715CC7"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w:t>
      </w:r>
      <w:r w:rsidRPr="00FF3890">
        <w:rPr>
          <w:rFonts w:ascii="宋体" w:eastAsia="宋体" w:hAnsi="宋体"/>
          <w:sz w:val="24"/>
          <w:szCs w:val="24"/>
        </w:rPr>
        <w:t>2015-2019年国内外中央空调节能竞争分析</w:t>
      </w:r>
    </w:p>
    <w:p w14:paraId="3A00EAC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2015-2019年我国中央空调节能市场竞争分析</w:t>
      </w:r>
    </w:p>
    <w:p w14:paraId="503C9044" w14:textId="77777777" w:rsidR="00F42B49" w:rsidRPr="00FF3890" w:rsidRDefault="00F42B49" w:rsidP="00FF3890">
      <w:pPr>
        <w:spacing w:line="360" w:lineRule="auto"/>
        <w:ind w:firstLineChars="200" w:firstLine="480"/>
        <w:rPr>
          <w:rFonts w:ascii="宋体" w:eastAsia="宋体" w:hAnsi="宋体"/>
          <w:sz w:val="24"/>
          <w:szCs w:val="24"/>
        </w:rPr>
      </w:pPr>
    </w:p>
    <w:p w14:paraId="3E7759B8" w14:textId="7D7CD2F5"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第七章</w:t>
      </w:r>
      <w:r w:rsidRPr="00FF3890">
        <w:rPr>
          <w:rFonts w:ascii="宋体" w:eastAsia="宋体" w:hAnsi="宋体"/>
          <w:b/>
          <w:bCs/>
          <w:sz w:val="24"/>
          <w:szCs w:val="24"/>
        </w:rPr>
        <w:t xml:space="preserve"> 2015-2019年中国中央空调节能行业上下游发展现状分析</w:t>
      </w:r>
    </w:p>
    <w:p w14:paraId="03B9B99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第一节</w:t>
      </w:r>
      <w:r w:rsidRPr="00FF3890">
        <w:rPr>
          <w:rFonts w:ascii="宋体" w:eastAsia="宋体" w:hAnsi="宋体"/>
          <w:sz w:val="24"/>
          <w:szCs w:val="24"/>
        </w:rPr>
        <w:t xml:space="preserve"> 产业链模型介绍</w:t>
      </w:r>
    </w:p>
    <w:p w14:paraId="0711B63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第二节</w:t>
      </w:r>
      <w:r w:rsidRPr="00FF3890">
        <w:rPr>
          <w:rFonts w:ascii="宋体" w:eastAsia="宋体" w:hAnsi="宋体"/>
          <w:sz w:val="24"/>
          <w:szCs w:val="24"/>
        </w:rPr>
        <w:t xml:space="preserve"> 中央空调节能行业产业价值链分析</w:t>
      </w:r>
    </w:p>
    <w:p w14:paraId="4D88261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一、产业链主要环节分析</w:t>
      </w:r>
    </w:p>
    <w:p w14:paraId="7B29E61E"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二、产业链各环节传导机制分析</w:t>
      </w:r>
    </w:p>
    <w:p w14:paraId="116DFBB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第三节</w:t>
      </w:r>
      <w:r w:rsidRPr="00FF3890">
        <w:rPr>
          <w:rFonts w:ascii="宋体" w:eastAsia="宋体" w:hAnsi="宋体"/>
          <w:sz w:val="24"/>
          <w:szCs w:val="24"/>
        </w:rPr>
        <w:t xml:space="preserve"> 2015-2019年中央空调节能行业上游运行分析</w:t>
      </w:r>
    </w:p>
    <w:p w14:paraId="435E8E3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一、中央空调节能主要原材料构成分析</w:t>
      </w:r>
    </w:p>
    <w:p w14:paraId="1D81F187"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w:t>
      </w:r>
      <w:r w:rsidRPr="00FF3890">
        <w:rPr>
          <w:rFonts w:ascii="宋体" w:eastAsia="宋体" w:hAnsi="宋体"/>
          <w:sz w:val="24"/>
          <w:szCs w:val="24"/>
        </w:rPr>
        <w:t>2015-2019年主要原材料供应情况及价格</w:t>
      </w:r>
    </w:p>
    <w:p w14:paraId="1D1B87F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1、主要原材料产能及供给分析</w:t>
      </w:r>
    </w:p>
    <w:p w14:paraId="443B998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2、主要原材料价格变化趋势分析</w:t>
      </w:r>
    </w:p>
    <w:p w14:paraId="3D7D632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三、上游原材料行业议价能力分析</w:t>
      </w:r>
    </w:p>
    <w:p w14:paraId="0E518ED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四、上游原材料市场与中央空调节能价格走势关联机制研究</w:t>
      </w:r>
    </w:p>
    <w:p w14:paraId="69E2508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1、价格传导机制介绍</w:t>
      </w:r>
    </w:p>
    <w:p w14:paraId="2A385D9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2、上游原材料市场价格传导的周期性</w:t>
      </w:r>
    </w:p>
    <w:p w14:paraId="4F6BC1E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3、上游原材料市场价格传导的时滞性</w:t>
      </w:r>
    </w:p>
    <w:p w14:paraId="73F97B8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sz w:val="24"/>
          <w:szCs w:val="24"/>
        </w:rPr>
        <w:t>4、上游原材料市场价格传导的波动性</w:t>
      </w:r>
    </w:p>
    <w:p w14:paraId="4505AD8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lastRenderedPageBreak/>
        <w:t>五、中央空调节能行业上游对中央空调节能行业影响力分析</w:t>
      </w:r>
    </w:p>
    <w:p w14:paraId="05DE339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第四节</w:t>
      </w:r>
      <w:r w:rsidRPr="00FF3890">
        <w:rPr>
          <w:rFonts w:ascii="宋体" w:eastAsia="宋体" w:hAnsi="宋体"/>
          <w:sz w:val="24"/>
          <w:szCs w:val="24"/>
        </w:rPr>
        <w:t xml:space="preserve"> 2015-2019年中央空调节能行业下游运行分析</w:t>
      </w:r>
    </w:p>
    <w:p w14:paraId="386ECA47"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一、中央空调节能行业下游介绍</w:t>
      </w:r>
    </w:p>
    <w:p w14:paraId="0D52E12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二、中央空调节能行业下游发展状况分析</w:t>
      </w:r>
    </w:p>
    <w:p w14:paraId="3F9398F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三、中央空调节能行业下游对本行业影响力分析</w:t>
      </w:r>
    </w:p>
    <w:p w14:paraId="1C5F02E3" w14:textId="77777777" w:rsidR="00F42B49" w:rsidRPr="00FF3890" w:rsidRDefault="00F42B49" w:rsidP="00FF3890">
      <w:pPr>
        <w:spacing w:line="360" w:lineRule="auto"/>
        <w:ind w:firstLineChars="200" w:firstLine="480"/>
        <w:rPr>
          <w:rFonts w:ascii="宋体" w:eastAsia="宋体" w:hAnsi="宋体"/>
          <w:sz w:val="24"/>
          <w:szCs w:val="24"/>
        </w:rPr>
      </w:pPr>
    </w:p>
    <w:p w14:paraId="03FE6DD3"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第八章</w:t>
      </w:r>
      <w:r w:rsidRPr="00FF3890">
        <w:rPr>
          <w:rFonts w:ascii="宋体" w:eastAsia="宋体" w:hAnsi="宋体"/>
          <w:b/>
          <w:bCs/>
          <w:sz w:val="24"/>
          <w:szCs w:val="24"/>
        </w:rPr>
        <w:t xml:space="preserve">  PHPOLICY中央空调节能行业重点企业分析</w:t>
      </w:r>
    </w:p>
    <w:p w14:paraId="52C7E35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第一节</w:t>
      </w:r>
      <w:r w:rsidRPr="00FF3890">
        <w:rPr>
          <w:rFonts w:ascii="宋体" w:eastAsia="宋体" w:hAnsi="宋体"/>
          <w:sz w:val="24"/>
          <w:szCs w:val="24"/>
        </w:rPr>
        <w:t>A公司</w:t>
      </w:r>
    </w:p>
    <w:p w14:paraId="5969301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一、企业简介</w:t>
      </w:r>
    </w:p>
    <w:p w14:paraId="3367822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二、产品介绍</w:t>
      </w:r>
    </w:p>
    <w:p w14:paraId="24F90629"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三、经营情况</w:t>
      </w:r>
    </w:p>
    <w:p w14:paraId="006E0D4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四、企业核心竞争力</w:t>
      </w:r>
    </w:p>
    <w:p w14:paraId="18FFB04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五、企业发展战略</w:t>
      </w:r>
    </w:p>
    <w:p w14:paraId="241ABE6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第二节</w:t>
      </w:r>
      <w:r w:rsidRPr="00FF3890">
        <w:rPr>
          <w:rFonts w:ascii="宋体" w:eastAsia="宋体" w:hAnsi="宋体"/>
          <w:sz w:val="24"/>
          <w:szCs w:val="24"/>
        </w:rPr>
        <w:t>B公司</w:t>
      </w:r>
    </w:p>
    <w:p w14:paraId="3107719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一、企业简介</w:t>
      </w:r>
    </w:p>
    <w:p w14:paraId="059E5D5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二、产品介绍</w:t>
      </w:r>
    </w:p>
    <w:p w14:paraId="27702891"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三、经营情况</w:t>
      </w:r>
    </w:p>
    <w:p w14:paraId="14D0FCD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四、企业核心竞争力</w:t>
      </w:r>
    </w:p>
    <w:p w14:paraId="30814C4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五、企业发展战略</w:t>
      </w:r>
    </w:p>
    <w:p w14:paraId="6B57A1B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第三节</w:t>
      </w:r>
      <w:r w:rsidRPr="00FF3890">
        <w:rPr>
          <w:rFonts w:ascii="宋体" w:eastAsia="宋体" w:hAnsi="宋体"/>
          <w:sz w:val="24"/>
          <w:szCs w:val="24"/>
        </w:rPr>
        <w:t>C公司</w:t>
      </w:r>
    </w:p>
    <w:p w14:paraId="1BE38C8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一、企业简介</w:t>
      </w:r>
    </w:p>
    <w:p w14:paraId="0392411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二、产品介绍</w:t>
      </w:r>
    </w:p>
    <w:p w14:paraId="1CD84F2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三、经营情况</w:t>
      </w:r>
    </w:p>
    <w:p w14:paraId="316224D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四、企业核心竞争力</w:t>
      </w:r>
    </w:p>
    <w:p w14:paraId="1D2B845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五、企业发展战略</w:t>
      </w:r>
    </w:p>
    <w:p w14:paraId="29803D8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第四节</w:t>
      </w:r>
      <w:r w:rsidRPr="00FF3890">
        <w:rPr>
          <w:rFonts w:ascii="宋体" w:eastAsia="宋体" w:hAnsi="宋体"/>
          <w:sz w:val="24"/>
          <w:szCs w:val="24"/>
        </w:rPr>
        <w:t>D公司</w:t>
      </w:r>
    </w:p>
    <w:p w14:paraId="37C5CBB9"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一、企业简介</w:t>
      </w:r>
    </w:p>
    <w:p w14:paraId="3A2543F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二、产品介绍</w:t>
      </w:r>
    </w:p>
    <w:p w14:paraId="42AD005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三、经营情况</w:t>
      </w:r>
    </w:p>
    <w:p w14:paraId="01F310D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lastRenderedPageBreak/>
        <w:t>四、企业核心竞争力</w:t>
      </w:r>
    </w:p>
    <w:p w14:paraId="64DA4FB6"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五、企业发展战略</w:t>
      </w:r>
    </w:p>
    <w:p w14:paraId="2630F521"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第五节</w:t>
      </w:r>
      <w:r w:rsidRPr="00FF3890">
        <w:rPr>
          <w:rFonts w:ascii="宋体" w:eastAsia="宋体" w:hAnsi="宋体"/>
          <w:sz w:val="24"/>
          <w:szCs w:val="24"/>
        </w:rPr>
        <w:t>E公司</w:t>
      </w:r>
    </w:p>
    <w:p w14:paraId="3F38AEB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一、企业简介</w:t>
      </w:r>
    </w:p>
    <w:p w14:paraId="7C9326A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二、产品介绍</w:t>
      </w:r>
    </w:p>
    <w:p w14:paraId="343F9B48"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三、经营情况</w:t>
      </w:r>
    </w:p>
    <w:p w14:paraId="0734EA4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四、企业核心竞争力</w:t>
      </w:r>
    </w:p>
    <w:p w14:paraId="140D815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五、企业发展战略</w:t>
      </w:r>
    </w:p>
    <w:p w14:paraId="65269EC5" w14:textId="77777777" w:rsidR="00F42B49" w:rsidRPr="00FF3890" w:rsidRDefault="00F42B49" w:rsidP="00FF3890">
      <w:pPr>
        <w:spacing w:line="360" w:lineRule="auto"/>
        <w:ind w:firstLineChars="200" w:firstLine="480"/>
        <w:rPr>
          <w:rFonts w:ascii="宋体" w:eastAsia="宋体" w:hAnsi="宋体"/>
          <w:sz w:val="24"/>
          <w:szCs w:val="24"/>
        </w:rPr>
      </w:pPr>
    </w:p>
    <w:p w14:paraId="15A5DB10" w14:textId="77777777" w:rsidR="00F42B49" w:rsidRPr="00FF3890" w:rsidRDefault="00F42B49" w:rsidP="00FF3890">
      <w:pPr>
        <w:spacing w:line="360" w:lineRule="auto"/>
        <w:ind w:firstLineChars="200" w:firstLine="482"/>
        <w:rPr>
          <w:rFonts w:ascii="宋体" w:eastAsia="宋体" w:hAnsi="宋体"/>
          <w:b/>
          <w:bCs/>
          <w:sz w:val="24"/>
          <w:szCs w:val="24"/>
        </w:rPr>
      </w:pPr>
      <w:r w:rsidRPr="00FF3890">
        <w:rPr>
          <w:rFonts w:ascii="宋体" w:eastAsia="宋体" w:hAnsi="宋体" w:hint="eastAsia"/>
          <w:b/>
          <w:bCs/>
          <w:sz w:val="24"/>
          <w:szCs w:val="24"/>
        </w:rPr>
        <w:t>第九章</w:t>
      </w:r>
      <w:r w:rsidRPr="00FF3890">
        <w:rPr>
          <w:rFonts w:ascii="宋体" w:eastAsia="宋体" w:hAnsi="宋体"/>
          <w:b/>
          <w:bCs/>
          <w:sz w:val="24"/>
          <w:szCs w:val="24"/>
        </w:rPr>
        <w:t xml:space="preserve"> 中国中央空调节能行业投资机会与风险分析</w:t>
      </w:r>
    </w:p>
    <w:p w14:paraId="16D1B31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第一节</w:t>
      </w:r>
      <w:r w:rsidRPr="00FF3890">
        <w:rPr>
          <w:rFonts w:ascii="宋体" w:eastAsia="宋体" w:hAnsi="宋体"/>
          <w:sz w:val="24"/>
          <w:szCs w:val="24"/>
        </w:rPr>
        <w:t xml:space="preserve"> 2020-2026年中国中央空调节能产业发展前景趋势预测分析</w:t>
      </w:r>
    </w:p>
    <w:p w14:paraId="05CFDDF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一、中央空调节能产量预测</w:t>
      </w:r>
    </w:p>
    <w:p w14:paraId="1281E13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二、中央空调节能市场规模预测</w:t>
      </w:r>
    </w:p>
    <w:p w14:paraId="1BAA723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三、中央空调节能技术研发方向预测</w:t>
      </w:r>
    </w:p>
    <w:p w14:paraId="74ED9E3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第二节</w:t>
      </w:r>
      <w:r w:rsidRPr="00FF3890">
        <w:rPr>
          <w:rFonts w:ascii="宋体" w:eastAsia="宋体" w:hAnsi="宋体"/>
          <w:sz w:val="24"/>
          <w:szCs w:val="24"/>
        </w:rPr>
        <w:t xml:space="preserve"> 2020-2026年中国中央空调节能市场发展预测分析</w:t>
      </w:r>
    </w:p>
    <w:p w14:paraId="5ADCBC0A"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一、中央空调节能市场需求预测</w:t>
      </w:r>
    </w:p>
    <w:p w14:paraId="6126ADD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二、中央空调节能价格走势分析</w:t>
      </w:r>
    </w:p>
    <w:p w14:paraId="23E8D625"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第三节新进入者应注意的障碍因素分析</w:t>
      </w:r>
    </w:p>
    <w:p w14:paraId="366C21A2"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第四节</w:t>
      </w:r>
      <w:r w:rsidRPr="00FF3890">
        <w:rPr>
          <w:rFonts w:ascii="宋体" w:eastAsia="宋体" w:hAnsi="宋体"/>
          <w:sz w:val="24"/>
          <w:szCs w:val="24"/>
        </w:rPr>
        <w:t xml:space="preserve"> 2019-2025影响中央空调节能行业发展的主要因素</w:t>
      </w:r>
    </w:p>
    <w:p w14:paraId="6D5315AC"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一、年影响中央空调节能行业运行的有利因素分析</w:t>
      </w:r>
    </w:p>
    <w:p w14:paraId="27734ED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二、影响中央空调节能行业运行的不利因素分析</w:t>
      </w:r>
    </w:p>
    <w:p w14:paraId="0DA347A0"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三、我国中央空调节能行业发展面临的挑战分析</w:t>
      </w:r>
    </w:p>
    <w:p w14:paraId="4BFF723B"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四、我国中央空调节能行业发展面临的机遇分析</w:t>
      </w:r>
    </w:p>
    <w:p w14:paraId="21CE289D"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第五节</w:t>
      </w:r>
      <w:r w:rsidRPr="00FF3890">
        <w:rPr>
          <w:rFonts w:ascii="宋体" w:eastAsia="宋体" w:hAnsi="宋体"/>
          <w:sz w:val="24"/>
          <w:szCs w:val="24"/>
        </w:rPr>
        <w:t>2020-2026年中央空调节能行业投资风险及控制策略分析</w:t>
      </w:r>
    </w:p>
    <w:p w14:paraId="7CF8C714"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一、市场风险及控制策略</w:t>
      </w:r>
    </w:p>
    <w:p w14:paraId="6EFA455F"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二、政策风险及控制策略</w:t>
      </w:r>
    </w:p>
    <w:p w14:paraId="12443823"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三、经营风险及控制策略</w:t>
      </w:r>
    </w:p>
    <w:p w14:paraId="5E2A5C79" w14:textId="77777777" w:rsidR="00F42B49"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四、技术风险及控制策略</w:t>
      </w:r>
    </w:p>
    <w:p w14:paraId="61D91A7D" w14:textId="1A2A6BEB" w:rsidR="00D92A0F" w:rsidRPr="00FF3890" w:rsidRDefault="00F42B49" w:rsidP="00FF3890">
      <w:pPr>
        <w:spacing w:line="360" w:lineRule="auto"/>
        <w:ind w:firstLineChars="200" w:firstLine="480"/>
        <w:rPr>
          <w:rFonts w:ascii="宋体" w:eastAsia="宋体" w:hAnsi="宋体"/>
          <w:sz w:val="24"/>
          <w:szCs w:val="24"/>
        </w:rPr>
      </w:pPr>
      <w:r w:rsidRPr="00FF3890">
        <w:rPr>
          <w:rFonts w:ascii="宋体" w:eastAsia="宋体" w:hAnsi="宋体" w:hint="eastAsia"/>
          <w:sz w:val="24"/>
          <w:szCs w:val="24"/>
        </w:rPr>
        <w:t>五、其他</w:t>
      </w:r>
    </w:p>
    <w:sectPr w:rsidR="00D92A0F" w:rsidRPr="00FF3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763C" w14:textId="77777777" w:rsidR="00D109C2" w:rsidRDefault="00D109C2" w:rsidP="00F42B49">
      <w:r>
        <w:separator/>
      </w:r>
    </w:p>
  </w:endnote>
  <w:endnote w:type="continuationSeparator" w:id="0">
    <w:p w14:paraId="4F1F464C" w14:textId="77777777" w:rsidR="00D109C2" w:rsidRDefault="00D109C2" w:rsidP="00F4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7EEB2" w14:textId="77777777" w:rsidR="00D109C2" w:rsidRDefault="00D109C2" w:rsidP="00F42B49">
      <w:r>
        <w:separator/>
      </w:r>
    </w:p>
  </w:footnote>
  <w:footnote w:type="continuationSeparator" w:id="0">
    <w:p w14:paraId="7FE9C307" w14:textId="77777777" w:rsidR="00D109C2" w:rsidRDefault="00D109C2" w:rsidP="00F42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0F"/>
    <w:rsid w:val="0009675C"/>
    <w:rsid w:val="00265DBF"/>
    <w:rsid w:val="00505FC9"/>
    <w:rsid w:val="00D109C2"/>
    <w:rsid w:val="00D50600"/>
    <w:rsid w:val="00D92A0F"/>
    <w:rsid w:val="00F42B49"/>
    <w:rsid w:val="00FF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FF9E2"/>
  <w15:chartTrackingRefBased/>
  <w15:docId w15:val="{9C71504A-64CD-4309-A08B-03B33549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B4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2B49"/>
    <w:rPr>
      <w:sz w:val="18"/>
      <w:szCs w:val="18"/>
    </w:rPr>
  </w:style>
  <w:style w:type="paragraph" w:styleId="a5">
    <w:name w:val="footer"/>
    <w:basedOn w:val="a"/>
    <w:link w:val="a6"/>
    <w:uiPriority w:val="99"/>
    <w:unhideWhenUsed/>
    <w:rsid w:val="00F42B49"/>
    <w:pPr>
      <w:tabs>
        <w:tab w:val="center" w:pos="4153"/>
        <w:tab w:val="right" w:pos="8306"/>
      </w:tabs>
      <w:snapToGrid w:val="0"/>
      <w:jc w:val="left"/>
    </w:pPr>
    <w:rPr>
      <w:sz w:val="18"/>
      <w:szCs w:val="18"/>
    </w:rPr>
  </w:style>
  <w:style w:type="character" w:customStyle="1" w:styleId="a6">
    <w:name w:val="页脚 字符"/>
    <w:basedOn w:val="a0"/>
    <w:link w:val="a5"/>
    <w:uiPriority w:val="99"/>
    <w:rsid w:val="00F42B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5</cp:revision>
  <dcterms:created xsi:type="dcterms:W3CDTF">2020-03-18T02:23:00Z</dcterms:created>
  <dcterms:modified xsi:type="dcterms:W3CDTF">2020-03-18T11:02:00Z</dcterms:modified>
</cp:coreProperties>
</file>