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F3186" w14:textId="77777777" w:rsidR="00DC30D7" w:rsidRPr="00E37912" w:rsidRDefault="00DC30D7" w:rsidP="00DC30D7">
      <w:pPr>
        <w:spacing w:before="156"/>
        <w:rPr>
          <w:b/>
          <w:bCs/>
        </w:rPr>
      </w:pPr>
      <w:r w:rsidRPr="00E37912">
        <w:rPr>
          <w:rFonts w:hint="eastAsia"/>
          <w:b/>
          <w:bCs/>
        </w:rPr>
        <w:t>国际货运代理市场供求与新进入者进入障碍（附报告目录）</w:t>
      </w:r>
    </w:p>
    <w:p w14:paraId="333BDBE4" w14:textId="77777777" w:rsidR="00DC30D7" w:rsidRDefault="00DC30D7" w:rsidP="00DC30D7">
      <w:pPr>
        <w:spacing w:before="156"/>
      </w:pPr>
      <w:r>
        <w:t>1</w:t>
      </w:r>
      <w:r>
        <w:t>、行业发展概况</w:t>
      </w:r>
    </w:p>
    <w:p w14:paraId="1A6F771F" w14:textId="77777777" w:rsidR="00DC30D7" w:rsidRDefault="00DC30D7" w:rsidP="00DC30D7">
      <w:pPr>
        <w:spacing w:before="156"/>
      </w:pPr>
      <w:r>
        <w:rPr>
          <w:rFonts w:hint="eastAsia"/>
        </w:rPr>
        <w:t>我国在</w:t>
      </w:r>
      <w:r>
        <w:t>1984</w:t>
      </w:r>
      <w:r>
        <w:t>年以前，货运代理业务是由中国对外贸易运输总公司（即外运发展的母公司</w:t>
      </w:r>
      <w:r>
        <w:t>——</w:t>
      </w:r>
      <w:r>
        <w:t>中外运总公司）独家经营的。从</w:t>
      </w:r>
      <w:r>
        <w:t>1984</w:t>
      </w:r>
      <w:r>
        <w:t>年开始，国家允许中国远洋运输总公司和中国对外贸易运输总公司业务交叉经营，一批新的货运代理企业陆续成立，外资企业则必须与内资企业合作方可进入该领域。</w:t>
      </w:r>
      <w:r>
        <w:t>2001</w:t>
      </w:r>
      <w:r>
        <w:t>年</w:t>
      </w:r>
      <w:r>
        <w:t>12</w:t>
      </w:r>
      <w:r>
        <w:t>月</w:t>
      </w:r>
      <w:r>
        <w:t>11</w:t>
      </w:r>
      <w:r>
        <w:t>日中国正式加入</w:t>
      </w:r>
      <w:r>
        <w:t>WTO</w:t>
      </w:r>
      <w:r>
        <w:t>，并承诺入世后</w:t>
      </w:r>
      <w:r>
        <w:t>1</w:t>
      </w:r>
      <w:r>
        <w:t>年放开外商进入中国的国际货运代理领域控股权，</w:t>
      </w:r>
      <w:r>
        <w:t>4</w:t>
      </w:r>
      <w:r>
        <w:t>年后允许外商设立独资子公司。入世导致中国进一步开放货运及货代领域。</w:t>
      </w:r>
      <w:r>
        <w:t>2005</w:t>
      </w:r>
      <w:r>
        <w:t>年我国国际货运代理经营资格的行政管理由</w:t>
      </w:r>
      <w:r>
        <w:t>“</w:t>
      </w:r>
      <w:r>
        <w:t>审批制</w:t>
      </w:r>
      <w:r>
        <w:t>”</w:t>
      </w:r>
      <w:r>
        <w:t>调整为</w:t>
      </w:r>
      <w:r>
        <w:t>“</w:t>
      </w:r>
      <w:r>
        <w:t>注册备案</w:t>
      </w:r>
      <w:r>
        <w:t>”</w:t>
      </w:r>
      <w:r>
        <w:t>，从</w:t>
      </w:r>
      <w:r>
        <w:rPr>
          <w:rFonts w:hint="eastAsia"/>
        </w:rPr>
        <w:t>根本上打破了中小企业从事国际货代的体制性障碍。</w:t>
      </w:r>
    </w:p>
    <w:p w14:paraId="4139AA11" w14:textId="77777777" w:rsidR="00DC30D7" w:rsidRPr="00E37912" w:rsidRDefault="00DC30D7" w:rsidP="00DC30D7">
      <w:pPr>
        <w:spacing w:before="156"/>
        <w:rPr>
          <w:b/>
          <w:bCs/>
        </w:rPr>
      </w:pPr>
      <w:r w:rsidRPr="00E37912">
        <w:rPr>
          <w:rFonts w:hint="eastAsia"/>
          <w:b/>
          <w:bCs/>
        </w:rPr>
        <w:t>相关报告：北京普华有策信息咨询有限公司《</w:t>
      </w:r>
      <w:r w:rsidRPr="00E37912">
        <w:rPr>
          <w:b/>
          <w:bCs/>
        </w:rPr>
        <w:t>2020-2026</w:t>
      </w:r>
      <w:r w:rsidRPr="00E37912">
        <w:rPr>
          <w:b/>
          <w:bCs/>
        </w:rPr>
        <w:t>年国际货运代理行业现状调研与发展机遇分析报告》</w:t>
      </w:r>
    </w:p>
    <w:p w14:paraId="5C3E24CB" w14:textId="196F14DB" w:rsidR="00DC30D7" w:rsidRDefault="00DC30D7" w:rsidP="00DC30D7">
      <w:pPr>
        <w:spacing w:before="156"/>
      </w:pPr>
      <w:r>
        <w:lastRenderedPageBreak/>
        <w:t xml:space="preserve"> </w:t>
      </w:r>
      <w:r w:rsidR="00E37912">
        <w:rPr>
          <w:noProof/>
        </w:rPr>
        <w:drawing>
          <wp:inline distT="0" distB="0" distL="0" distR="0" wp14:anchorId="557FE56E" wp14:editId="2E0A74AA">
            <wp:extent cx="5274310" cy="3956050"/>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1065096445,1033116538&amp;fm=26&amp;gp=0.jpg"/>
                    <pic:cNvPicPr/>
                  </pic:nvPicPr>
                  <pic:blipFill>
                    <a:blip r:embed="rId6">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14:paraId="571658AF" w14:textId="77777777" w:rsidR="00DC30D7" w:rsidRDefault="00DC30D7" w:rsidP="00DC30D7">
      <w:pPr>
        <w:spacing w:before="156"/>
      </w:pPr>
      <w:r>
        <w:rPr>
          <w:rFonts w:hint="eastAsia"/>
        </w:rPr>
        <w:t>图片源于网络</w:t>
      </w:r>
    </w:p>
    <w:p w14:paraId="0F5522B8" w14:textId="77777777" w:rsidR="00DC30D7" w:rsidRDefault="00DC30D7" w:rsidP="00DC30D7">
      <w:pPr>
        <w:spacing w:before="156"/>
      </w:pPr>
      <w:r>
        <w:rPr>
          <w:rFonts w:hint="eastAsia"/>
        </w:rPr>
        <w:t>相比传统制造行业，国际货代行业是一个纯服务行业，其企业规模经济并不明显，而货代企业所处的地缘优势、从业人员的服务态度、职业素养和职业技能、乃至与客户感情人脉关系都是市场竞争的重要因素。也正是因为这些因素的存在，所以中国才出现数万家中小货代公司和少量大型货代公司并存的局面。目前国内国际货代公司主要包括三大类。其一是：有大型船（或运输）公司背景的货代公司（船代），依靠较低价格的运费支持，所以有较强的竞争优势。但缺点是其可给上游客户提供的船公司选择的面较窄，导致其市场资源和信息不充分利用。其二是：一些具有外资背景的货代公司，这些外资公司与国际客户具有长期合作历史渊源。由于这些国际客户在进出口贸易中具有较强话语权，往往以指定或推荐货代公司的方式对国内供应商施加影响，所以这些货代企业也具有一定的市场地位。其三是：为数众多中小货代公司。这一类企业依靠当地熟悉的市场环境和人脉资源，在业</w:t>
      </w:r>
      <w:r>
        <w:rPr>
          <w:rFonts w:hint="eastAsia"/>
        </w:rPr>
        <w:lastRenderedPageBreak/>
        <w:t>务作业环节和疑难杂症的解决处理上，往往较外资背景的货代公司更具竞争性，既成为第一点所述船代公司在作业和资质要求上的缓冲，又成为第二点所述外资背景企业在中国出现很多水土不服等地缘意识问题的缓冲，故在特定地域、特定细分市场（如涉及危险品的运输报关）、特定航线等方面也能拥有竞争优势，除了自身的客源基础外，也成为了船代公司（第一点所述）与外资背景货代公司（第二点所述）的强有力中间桥梁。且中国有进出口业务的中小企业数量极其庞大，中小型货代利用自身的主动性和灵活作业能力，提供更为便捷的服务，又与第二点所述外资背景代理公司形成差异竞争性。所以这类货代公司亦有其存在的必然性和市场占有率。</w:t>
      </w:r>
    </w:p>
    <w:p w14:paraId="5021AAF5" w14:textId="77777777" w:rsidR="00DC30D7" w:rsidRDefault="00DC30D7" w:rsidP="00DC30D7">
      <w:pPr>
        <w:spacing w:before="156"/>
      </w:pPr>
      <w:r>
        <w:rPr>
          <w:rFonts w:hint="eastAsia"/>
        </w:rPr>
        <w:t>国际货代行业又是个具体作业环节极其琐细的行业，从前期客户接洽、签约、询价</w:t>
      </w:r>
      <w:r>
        <w:t>/</w:t>
      </w:r>
      <w:r>
        <w:t>报价、确认、订舱、报关报检、放行、跟踪货物配载、单证确认、签发提单、货物跟踪、费用确认、开票结算、货款催收等。作业程序繁琐，如果其中任何一个环节出了问题，对于该行业而言，其结果都是不利的。因此，国际货代公司之间的竞争除了品牌、价格这两个常见因素之外，其内部精细化管理，包括作业流程管理、人力资源管理（特别是熟练员工的管理）以及客户关系管理等，同样是很重要的竞争要素。</w:t>
      </w:r>
    </w:p>
    <w:p w14:paraId="36A86919" w14:textId="77777777" w:rsidR="00DC30D7" w:rsidRDefault="00DC30D7" w:rsidP="00DC30D7">
      <w:pPr>
        <w:spacing w:before="156"/>
      </w:pPr>
      <w:r>
        <w:rPr>
          <w:rFonts w:hint="eastAsia"/>
        </w:rPr>
        <w:t>国际货代行业也是一个既相互竞争又相互合作的行业。货主所在地、运输港口起运地、目的地和货代公司所在地可能完全不同，但通过货代公司和同行合作伙伴之间的分工合作，同样可以实现国际物流的畅通。例如世界货运联盟</w:t>
      </w:r>
      <w:r>
        <w:t>(WCA)----</w:t>
      </w:r>
      <w:r>
        <w:t>国际独立货运代理人网络，始创于</w:t>
      </w:r>
      <w:r>
        <w:t xml:space="preserve"> 1998 </w:t>
      </w:r>
      <w:r>
        <w:t>年，目前有</w:t>
      </w:r>
      <w:r>
        <w:t xml:space="preserve"> 1000 </w:t>
      </w:r>
      <w:r>
        <w:t>多个成员办事处，遍布</w:t>
      </w:r>
      <w:r>
        <w:t xml:space="preserve"> 165 </w:t>
      </w:r>
      <w:r>
        <w:t>多个国家。</w:t>
      </w:r>
      <w:r>
        <w:t xml:space="preserve">WCA </w:t>
      </w:r>
      <w:r>
        <w:t>帮助其成员公司在任何特定港口选择合适合作伙伴操作货物。</w:t>
      </w:r>
      <w:r>
        <w:t xml:space="preserve">WCA </w:t>
      </w:r>
      <w:r>
        <w:t>在实现货代企业信息共享、业务互补、货运网络共享、国际货运诚信等功能的同时，能通过监控成员公司的信用、服务记录和其他手段（</w:t>
      </w:r>
      <w:r>
        <w:rPr>
          <w:rFonts w:hint="eastAsia"/>
        </w:rPr>
        <w:t>如货代公司定期缴纳防止服务纠纷的保证金），间接地保护了货主和各诚信成员公司的利益，从而也有效促进了整个国际货代行业的健康发展。</w:t>
      </w:r>
    </w:p>
    <w:p w14:paraId="75D4B3BA" w14:textId="77777777" w:rsidR="00DC30D7" w:rsidRPr="00E37912" w:rsidRDefault="00DC30D7" w:rsidP="00DC30D7">
      <w:pPr>
        <w:spacing w:before="156"/>
        <w:rPr>
          <w:b/>
          <w:bCs/>
        </w:rPr>
      </w:pPr>
      <w:r w:rsidRPr="00E37912">
        <w:rPr>
          <w:b/>
          <w:bCs/>
        </w:rPr>
        <w:lastRenderedPageBreak/>
        <w:t>2</w:t>
      </w:r>
      <w:r w:rsidRPr="00E37912">
        <w:rPr>
          <w:b/>
          <w:bCs/>
        </w:rPr>
        <w:t>、市场供求状况</w:t>
      </w:r>
    </w:p>
    <w:p w14:paraId="7BFFE9FE" w14:textId="77777777" w:rsidR="00DC30D7" w:rsidRDefault="00DC30D7" w:rsidP="00DC30D7">
      <w:pPr>
        <w:spacing w:before="156"/>
      </w:pPr>
      <w:r>
        <w:rPr>
          <w:rFonts w:hint="eastAsia"/>
        </w:rPr>
        <w:t>目前国际货运代理行业产能整体上处于供大于求的局面，货代企业之间的竞争比较激烈。总体而言，中国货代物流企业多以中小企业为主，多数规模不大，企业运营水平参差不齐。虽有少数同行企业已经形成了较强的综合竞争力和品牌影响力，但多数国内货代物流企业与国际先进水平相差较大，在规模、设施、技术上短时间内难以与欧美、日本大公司竞争。</w:t>
      </w:r>
    </w:p>
    <w:p w14:paraId="23C0A631" w14:textId="77777777" w:rsidR="00DC30D7" w:rsidRDefault="00DC30D7" w:rsidP="00DC30D7">
      <w:pPr>
        <w:spacing w:before="156"/>
      </w:pPr>
      <w:r>
        <w:rPr>
          <w:rFonts w:hint="eastAsia"/>
        </w:rPr>
        <w:t>国内货运代理还面临与（设立在海外的）国际货运代理企业竞争。中国虽然是世界工厂，但是不掌握核心技术、市场渠道等要素，出口完全处于买方市场，中国发货人没有话语权，贸易条款越来越多变成</w:t>
      </w:r>
      <w:r>
        <w:t xml:space="preserve"> FOB(</w:t>
      </w:r>
      <w:r>
        <w:t>发货人船边交货</w:t>
      </w:r>
      <w:r>
        <w:t>)</w:t>
      </w:r>
      <w:r>
        <w:t>，即由收货人指定国外代理公司，国外代理公司再委托其在中国的合作伙伴或分支机构订舱。对于此类业务，国内代理企业只能在部分环节发挥自身优势，起到一定的补充和桥梁作用，但价格透明，利润较低。</w:t>
      </w:r>
    </w:p>
    <w:p w14:paraId="30B47573" w14:textId="77777777" w:rsidR="00DC30D7" w:rsidRPr="00E37912" w:rsidRDefault="00DC30D7" w:rsidP="00DC30D7">
      <w:pPr>
        <w:spacing w:before="156"/>
        <w:rPr>
          <w:b/>
          <w:bCs/>
        </w:rPr>
      </w:pPr>
      <w:r w:rsidRPr="00E37912">
        <w:rPr>
          <w:b/>
          <w:bCs/>
        </w:rPr>
        <w:t>3</w:t>
      </w:r>
      <w:r w:rsidRPr="00E37912">
        <w:rPr>
          <w:b/>
          <w:bCs/>
        </w:rPr>
        <w:t>、进入本行业的主要壁垒</w:t>
      </w:r>
    </w:p>
    <w:p w14:paraId="160A99D7" w14:textId="77777777" w:rsidR="00DC30D7" w:rsidRDefault="00DC30D7" w:rsidP="00DC30D7">
      <w:pPr>
        <w:spacing w:before="156"/>
      </w:pPr>
      <w:r>
        <w:rPr>
          <w:rFonts w:hint="eastAsia"/>
        </w:rPr>
        <w:t>（</w:t>
      </w:r>
      <w:r>
        <w:t>1</w:t>
      </w:r>
      <w:r>
        <w:t>）客户口碑、声誉和客户关系壁垒</w:t>
      </w:r>
    </w:p>
    <w:p w14:paraId="2FBC9783" w14:textId="77777777" w:rsidR="00DC30D7" w:rsidRDefault="00DC30D7" w:rsidP="00DC30D7">
      <w:pPr>
        <w:spacing w:before="156"/>
      </w:pPr>
      <w:r>
        <w:rPr>
          <w:rFonts w:hint="eastAsia"/>
        </w:rPr>
        <w:t>货代企业需要通过各种形式拓展营销渠道，以良好的服务质量和企业诚信与客户建立长期合作关系。客户口碑的积累、市场声誉的形成需要大量的成功案例，对于新入行的竞争对手而言，很难在短期内建立起来良好的市场声誉、快速打开市场。市场声誉及客户壁垒构成进入本行业的壁垒之一。</w:t>
      </w:r>
    </w:p>
    <w:p w14:paraId="710D3E39" w14:textId="77777777" w:rsidR="00DC30D7" w:rsidRDefault="00DC30D7" w:rsidP="00DC30D7">
      <w:pPr>
        <w:spacing w:before="156"/>
      </w:pPr>
      <w:r>
        <w:rPr>
          <w:rFonts w:hint="eastAsia"/>
        </w:rPr>
        <w:t>（</w:t>
      </w:r>
      <w:r>
        <w:t>2</w:t>
      </w:r>
      <w:r>
        <w:t>）专业人才壁垒</w:t>
      </w:r>
    </w:p>
    <w:p w14:paraId="24191568" w14:textId="77777777" w:rsidR="00DC30D7" w:rsidRDefault="00DC30D7" w:rsidP="00DC30D7">
      <w:pPr>
        <w:spacing w:before="156"/>
      </w:pPr>
      <w:r>
        <w:rPr>
          <w:rFonts w:hint="eastAsia"/>
        </w:rPr>
        <w:t>国际货运代理行业对从业人员业务技能和专业素质具有较高要求，合格的从业人员一般包括国际物流学人才、海陆空联运人才、报关报检人才、电子商务人才等。以国际贸易与报</w:t>
      </w:r>
      <w:r>
        <w:rPr>
          <w:rFonts w:hint="eastAsia"/>
        </w:rPr>
        <w:lastRenderedPageBreak/>
        <w:t>关、国际物流专业毕业的大学生入门到成为熟练操作骨干通常需要具备至少</w:t>
      </w:r>
      <w:r>
        <w:t xml:space="preserve"> 3-5 </w:t>
      </w:r>
      <w:r>
        <w:t>年的技术积累，才能掌握国际货运经营操作中的诸多技术要点。员工特别需要形成独立解决突发问题和复杂问题的能力，才能向客户提供高品质的服务质量保障。这些因素，客观上对新进入者形成了较高的壁垒。</w:t>
      </w:r>
    </w:p>
    <w:p w14:paraId="715704A1" w14:textId="77777777" w:rsidR="00DC30D7" w:rsidRDefault="00DC30D7" w:rsidP="00DC30D7">
      <w:pPr>
        <w:spacing w:before="156"/>
      </w:pPr>
      <w:r>
        <w:rPr>
          <w:rFonts w:hint="eastAsia"/>
        </w:rPr>
        <w:t>（</w:t>
      </w:r>
      <w:r>
        <w:t>3</w:t>
      </w:r>
      <w:r>
        <w:t>）资金壁垒</w:t>
      </w:r>
    </w:p>
    <w:p w14:paraId="32598A20" w14:textId="77777777" w:rsidR="00DC30D7" w:rsidRDefault="00DC30D7" w:rsidP="00DC30D7">
      <w:pPr>
        <w:spacing w:before="156"/>
      </w:pPr>
      <w:r>
        <w:rPr>
          <w:rFonts w:hint="eastAsia"/>
        </w:rPr>
        <w:t>货运代理行业存在一定的资金壁垒，但壁垒的高低大小，与货代企业的销售模式、规模、发展方向有关。国际货运市场，尤其是大型优质客户，对于物流供应商的选择，往往采用招标方式，对货代企业规模、知名度要求较高。规模大、设施完善、服务质量优良的物流货代企业易于受目标客户的青睐。</w:t>
      </w:r>
    </w:p>
    <w:p w14:paraId="3014CE5C" w14:textId="77777777" w:rsidR="00DC30D7" w:rsidRPr="00E37912" w:rsidRDefault="00DC30D7" w:rsidP="00DC30D7">
      <w:pPr>
        <w:spacing w:before="156"/>
        <w:rPr>
          <w:b/>
          <w:bCs/>
        </w:rPr>
      </w:pPr>
      <w:r w:rsidRPr="00E37912">
        <w:rPr>
          <w:b/>
          <w:bCs/>
        </w:rPr>
        <w:t>4</w:t>
      </w:r>
      <w:r w:rsidRPr="00E37912">
        <w:rPr>
          <w:b/>
          <w:bCs/>
        </w:rPr>
        <w:t>、行业发展趋势与展望</w:t>
      </w:r>
    </w:p>
    <w:p w14:paraId="293D6602" w14:textId="77777777" w:rsidR="00DC30D7" w:rsidRDefault="00DC30D7" w:rsidP="00DC30D7">
      <w:pPr>
        <w:spacing w:before="156"/>
      </w:pPr>
      <w:r>
        <w:rPr>
          <w:rFonts w:hint="eastAsia"/>
        </w:rPr>
        <w:t>（</w:t>
      </w:r>
      <w:r>
        <w:t>1</w:t>
      </w:r>
      <w:r>
        <w:t>）外贸物流一体化趋势。一些大中型货代物流企业，通过加大资产设施投入，或企业并购、完善优化网络化布局，进一步向第三方物流的角色转型。既从事船代，又从事货代，又有自己的空箱堆场</w:t>
      </w:r>
      <w:r>
        <w:t>,</w:t>
      </w:r>
      <w:r>
        <w:t>还有自己的报关行、空运部，形成了门到门一条龙服务的完整运输链。由此进一步提高了企业的市场竞争力。这一类企业掌握的环节多，是国内作业环节的延伸和细化，从而以更多的作业功能提高自身竞争能力。</w:t>
      </w:r>
    </w:p>
    <w:p w14:paraId="337F1240" w14:textId="77777777" w:rsidR="00DC30D7" w:rsidRDefault="00DC30D7" w:rsidP="00DC30D7">
      <w:pPr>
        <w:spacing w:before="156"/>
      </w:pPr>
      <w:r>
        <w:rPr>
          <w:rFonts w:hint="eastAsia"/>
        </w:rPr>
        <w:t>（</w:t>
      </w:r>
      <w:r>
        <w:t>2</w:t>
      </w:r>
      <w:r>
        <w:t>）海外市场开发的趋势。跨国货代企业优于国内货运代理企业的竞争力主要体现在海外网络优势，具体体现在拥有海外客户、指定货源、全球网络和信息系统四个方面。一般而言，海外客户货代的盈利率可以达到</w:t>
      </w:r>
      <w:r>
        <w:t xml:space="preserve"> 8-10%</w:t>
      </w:r>
      <w:r>
        <w:t>，但国内货代针对国内客户的营运盈利率仅仅维持在</w:t>
      </w:r>
      <w:r>
        <w:t xml:space="preserve"> 3-5%</w:t>
      </w:r>
      <w:r>
        <w:t>的范围。在这种情况下，国内货代就成为海外供应链的一部分，或某个海外项目物流、工程物流的本地供应商，甚至对大型海外集团开发将会是最佳选择。商务部门多年来也一直鼓励国内货代企业</w:t>
      </w:r>
      <w:r>
        <w:t>“</w:t>
      </w:r>
      <w:r>
        <w:t>走出去</w:t>
      </w:r>
      <w:r>
        <w:t>”</w:t>
      </w:r>
      <w:r>
        <w:t>。</w:t>
      </w:r>
    </w:p>
    <w:p w14:paraId="2CEBEB95" w14:textId="77777777" w:rsidR="00DC30D7" w:rsidRDefault="00DC30D7" w:rsidP="00DC30D7">
      <w:pPr>
        <w:spacing w:before="156"/>
      </w:pPr>
      <w:r>
        <w:rPr>
          <w:rFonts w:hint="eastAsia"/>
        </w:rPr>
        <w:lastRenderedPageBreak/>
        <w:t>（</w:t>
      </w:r>
      <w:r>
        <w:t>3</w:t>
      </w:r>
      <w:r>
        <w:t>）专业化、精细化、特色化、地缘化和代理整合趋势。</w:t>
      </w:r>
    </w:p>
    <w:p w14:paraId="71B96DCC" w14:textId="77777777" w:rsidR="00DC30D7" w:rsidRDefault="00DC30D7" w:rsidP="00DC30D7">
      <w:pPr>
        <w:spacing w:before="156"/>
      </w:pPr>
      <w:r>
        <w:rPr>
          <w:rFonts w:hint="eastAsia"/>
        </w:rPr>
        <w:t>专业化、精细化、特色化是指国际货代的专长和特色。对于多数中小型货代公司，既没有运输、货场等基础设施硬件支持，又缺乏直接“走出去”开发海外市场的风险承受能力，那么，他们走专业化经营，向专业、特色、创新方向发展就是必然选择。例如保税货代、危险品货代（对于报关、报检及空运、海运均有特殊要求）、特色航线货代、多式联运货代等。利用专业化聚焦来占有市场的细分部分，以提高自身竞争能力和生存能力。地缘化是指国际货代公司由于地理缘接、市场细分、地域观念等方面原因，货主企业更倾向与选择本地货代企业合作，但也不乏寻找与在口岸的大型国际货代联姻的货主企业。例如，江苏省南通市是我国著名的纺织品生产和出口基地，聚集了数以万计的纺织、服装生产企业和数以千计的纺织、服装出口企业，其数量众多和集聚规模，足以拥有可容纳若干地方性货代企业的生存空间。该地货代企业如果能充分利用其地缘优势、详尽掌握这些生产型客户的经营特点和个性化需求，充分利用地缘优势，做好做深精细化管理，那么完全可以在市场竞争中有一席之地。反之，该地货代企业，规模既不大、业务也不专、管理也不精，则可能沦为被整合对象。</w:t>
      </w:r>
    </w:p>
    <w:p w14:paraId="71B60D90" w14:textId="77777777" w:rsidR="00DC30D7" w:rsidRDefault="00DC30D7" w:rsidP="00DC30D7">
      <w:pPr>
        <w:spacing w:before="156"/>
      </w:pPr>
      <w:r>
        <w:rPr>
          <w:rFonts w:hint="eastAsia"/>
        </w:rPr>
        <w:t>（</w:t>
      </w:r>
      <w:r>
        <w:t>4</w:t>
      </w:r>
      <w:r>
        <w:t>）国际货运技术升级及货物追踪能力日益提高趋势。</w:t>
      </w:r>
    </w:p>
    <w:p w14:paraId="70334139" w14:textId="77777777" w:rsidR="00DC30D7" w:rsidRDefault="00DC30D7" w:rsidP="00DC30D7">
      <w:pPr>
        <w:spacing w:before="156"/>
      </w:pPr>
      <w:r>
        <w:rPr>
          <w:rFonts w:hint="eastAsia"/>
        </w:rPr>
        <w:t>近年来随着全球定位系统、地理信息系统、电子标签及物联网、全球电子商务、云计算等高端信息技术的推广和应用，实体运营网络和无形信息网络渐呈有机融合之形势。国外大型物流公司一般都配备有实现</w:t>
      </w:r>
      <w:r>
        <w:t xml:space="preserve"> EDI</w:t>
      </w:r>
      <w:r>
        <w:t>、</w:t>
      </w:r>
      <w:r>
        <w:t xml:space="preserve">ERP </w:t>
      </w:r>
      <w:r>
        <w:t>等电子信息管理系统，这样能大大提高仓库管理、装卸运输、采购、订货、配送发运、订单处理的自动化水平和能力。利用网络技术，推进电子商务平台的建设，可以实现和货主企业、船公司、港口企业、海关、国检等各个环节方便高效的业务联系，为客户提供高附加值的国际化物流服务。</w:t>
      </w:r>
    </w:p>
    <w:p w14:paraId="795A27E8" w14:textId="68B307BC" w:rsidR="00DC30D7" w:rsidRDefault="00DC30D7" w:rsidP="00DC30D7">
      <w:pPr>
        <w:spacing w:before="156"/>
      </w:pPr>
      <w:r>
        <w:rPr>
          <w:rFonts w:hint="eastAsia"/>
        </w:rPr>
        <w:lastRenderedPageBreak/>
        <w:t>展望未来，全球经济处于深度调整期，低速增长成为新常态，新型冠状病毒疫情影响将是行业进一步放缓。货运代理行业竞争激烈，运价透明度高，业主对海运服务商的要求越来越高，既要求优质的服务，还得要求最具竞争性的价格，还得要求全方便的服务模式。海运货代能在提供优质服务的基础上，必须要把成本压到最低，才可能争取到自己的利润。货代再想通过传统的海运货代业务模式，拿到项目愈加艰难。</w:t>
      </w:r>
    </w:p>
    <w:p w14:paraId="373CB28E" w14:textId="25F6ADAF" w:rsidR="00DB57B7" w:rsidRPr="00DB57B7" w:rsidRDefault="00DB57B7" w:rsidP="00DC30D7">
      <w:pPr>
        <w:spacing w:before="156"/>
        <w:rPr>
          <w:rFonts w:hint="eastAsia"/>
          <w:b/>
        </w:rPr>
      </w:pPr>
      <w:r w:rsidRPr="00DB57B7">
        <w:rPr>
          <w:rFonts w:hint="eastAsia"/>
          <w:b/>
        </w:rPr>
        <w:t>报告架构导图：</w:t>
      </w:r>
    </w:p>
    <w:p w14:paraId="396F7897" w14:textId="0371E1DA" w:rsidR="00DB57B7" w:rsidRDefault="00DB57B7" w:rsidP="00DC30D7">
      <w:pPr>
        <w:spacing w:before="156"/>
      </w:pPr>
      <w:r>
        <w:rPr>
          <w:noProof/>
        </w:rPr>
        <w:drawing>
          <wp:inline distT="0" distB="0" distL="0" distR="0" wp14:anchorId="5915EF2E" wp14:editId="16DAF343">
            <wp:extent cx="5274310" cy="2245318"/>
            <wp:effectExtent l="0" t="0" r="2540" b="3175"/>
            <wp:docPr id="2" name="图片 2" descr="C:\Users\13911702652\AppData\Local\Microsoft\Windows\INetCacheContent.Word\2020-2026年国际货运代理行业现状调研与发展机遇分析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国际货运代理行业现状调研与发展机遇分析报告.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245318"/>
                    </a:xfrm>
                    <a:prstGeom prst="rect">
                      <a:avLst/>
                    </a:prstGeom>
                    <a:noFill/>
                    <a:ln>
                      <a:noFill/>
                    </a:ln>
                  </pic:spPr>
                </pic:pic>
              </a:graphicData>
            </a:graphic>
          </wp:inline>
        </w:drawing>
      </w:r>
    </w:p>
    <w:p w14:paraId="42F2226A" w14:textId="219B09F2" w:rsidR="00DB57B7" w:rsidRDefault="00DB57B7" w:rsidP="00DC30D7">
      <w:pPr>
        <w:spacing w:before="156"/>
        <w:rPr>
          <w:rFonts w:hint="eastAsia"/>
        </w:rPr>
      </w:pPr>
      <w:r w:rsidRPr="00DB57B7">
        <w:rPr>
          <w:rFonts w:hint="eastAsia"/>
        </w:rPr>
        <w:t>详细报告目录见普华有策官网</w:t>
      </w:r>
    </w:p>
    <w:p w14:paraId="12B9E765" w14:textId="77777777" w:rsidR="00DC30D7" w:rsidRPr="00E37912" w:rsidRDefault="00DC30D7" w:rsidP="00DC30D7">
      <w:pPr>
        <w:spacing w:before="156"/>
        <w:rPr>
          <w:b/>
          <w:bCs/>
        </w:rPr>
      </w:pPr>
      <w:r w:rsidRPr="00E37912">
        <w:rPr>
          <w:rFonts w:hint="eastAsia"/>
          <w:b/>
          <w:bCs/>
        </w:rPr>
        <w:t>目录</w:t>
      </w:r>
      <w:bookmarkStart w:id="0" w:name="_GoBack"/>
      <w:bookmarkEnd w:id="0"/>
    </w:p>
    <w:p w14:paraId="00EEC7C4" w14:textId="77777777" w:rsidR="00DC30D7" w:rsidRPr="00E37912" w:rsidRDefault="00DC30D7" w:rsidP="00DC30D7">
      <w:pPr>
        <w:spacing w:before="156"/>
        <w:rPr>
          <w:b/>
          <w:bCs/>
        </w:rPr>
      </w:pPr>
      <w:r w:rsidRPr="00E37912">
        <w:rPr>
          <w:b/>
          <w:bCs/>
        </w:rPr>
        <w:t>2020-2026</w:t>
      </w:r>
      <w:r w:rsidRPr="00E37912">
        <w:rPr>
          <w:b/>
          <w:bCs/>
        </w:rPr>
        <w:t>年国际货运代理行业现状调研与发展机遇分析报告</w:t>
      </w:r>
    </w:p>
    <w:p w14:paraId="637254E9" w14:textId="77777777" w:rsidR="00DC30D7" w:rsidRPr="00E37912" w:rsidRDefault="00DC30D7" w:rsidP="00DC30D7">
      <w:pPr>
        <w:spacing w:before="156"/>
        <w:rPr>
          <w:b/>
          <w:bCs/>
        </w:rPr>
      </w:pPr>
      <w:r w:rsidRPr="00E37912">
        <w:rPr>
          <w:rFonts w:hint="eastAsia"/>
          <w:b/>
          <w:bCs/>
        </w:rPr>
        <w:t>第一章</w:t>
      </w:r>
      <w:r w:rsidRPr="00E37912">
        <w:rPr>
          <w:b/>
          <w:bCs/>
        </w:rPr>
        <w:t xml:space="preserve"> </w:t>
      </w:r>
      <w:r w:rsidRPr="00E37912">
        <w:rPr>
          <w:b/>
          <w:bCs/>
        </w:rPr>
        <w:t>报告研究背景及方法</w:t>
      </w:r>
    </w:p>
    <w:p w14:paraId="34305D04" w14:textId="77777777" w:rsidR="00DC30D7" w:rsidRDefault="00DC30D7" w:rsidP="00DC30D7">
      <w:pPr>
        <w:spacing w:before="156"/>
      </w:pPr>
      <w:r>
        <w:rPr>
          <w:rFonts w:hint="eastAsia"/>
        </w:rPr>
        <w:t>第一节国际货运代理行业定义及分类</w:t>
      </w:r>
    </w:p>
    <w:p w14:paraId="3E6D36BF" w14:textId="77777777" w:rsidR="00DC30D7" w:rsidRDefault="00DC30D7" w:rsidP="00DC30D7">
      <w:pPr>
        <w:spacing w:before="156"/>
      </w:pPr>
      <w:r>
        <w:rPr>
          <w:rFonts w:hint="eastAsia"/>
        </w:rPr>
        <w:t>第二节行业研究背景</w:t>
      </w:r>
    </w:p>
    <w:p w14:paraId="7EDA247C" w14:textId="77777777" w:rsidR="00DC30D7" w:rsidRDefault="00DC30D7" w:rsidP="00DC30D7">
      <w:pPr>
        <w:spacing w:before="156"/>
      </w:pPr>
      <w:r>
        <w:rPr>
          <w:rFonts w:hint="eastAsia"/>
        </w:rPr>
        <w:t>第三节数据来源及统计口径</w:t>
      </w:r>
    </w:p>
    <w:p w14:paraId="11B6A6DB" w14:textId="77777777" w:rsidR="00DC30D7" w:rsidRDefault="00DC30D7" w:rsidP="00DC30D7">
      <w:pPr>
        <w:spacing w:before="156"/>
      </w:pPr>
      <w:r>
        <w:rPr>
          <w:rFonts w:hint="eastAsia"/>
        </w:rPr>
        <w:t>一、行业统计部门和统计口径</w:t>
      </w:r>
    </w:p>
    <w:p w14:paraId="272BD223" w14:textId="77777777" w:rsidR="00DC30D7" w:rsidRDefault="00DC30D7" w:rsidP="00DC30D7">
      <w:pPr>
        <w:spacing w:before="156"/>
      </w:pPr>
      <w:r>
        <w:rPr>
          <w:rFonts w:hint="eastAsia"/>
        </w:rPr>
        <w:lastRenderedPageBreak/>
        <w:t>二、行业统计方法及数据种类</w:t>
      </w:r>
    </w:p>
    <w:p w14:paraId="5729537E" w14:textId="77777777" w:rsidR="00DC30D7" w:rsidRDefault="00DC30D7" w:rsidP="00DC30D7">
      <w:pPr>
        <w:spacing w:before="156"/>
      </w:pPr>
    </w:p>
    <w:p w14:paraId="6774ED40" w14:textId="77777777" w:rsidR="00DC30D7" w:rsidRPr="00E37912" w:rsidRDefault="00DC30D7" w:rsidP="00DC30D7">
      <w:pPr>
        <w:spacing w:before="156"/>
        <w:rPr>
          <w:b/>
          <w:bCs/>
        </w:rPr>
      </w:pPr>
      <w:r w:rsidRPr="00E37912">
        <w:rPr>
          <w:rFonts w:hint="eastAsia"/>
          <w:b/>
          <w:bCs/>
        </w:rPr>
        <w:t>第二章</w:t>
      </w:r>
      <w:r w:rsidRPr="00E37912">
        <w:rPr>
          <w:b/>
          <w:bCs/>
        </w:rPr>
        <w:t xml:space="preserve"> 2015-2019</w:t>
      </w:r>
      <w:r w:rsidRPr="00E37912">
        <w:rPr>
          <w:b/>
          <w:bCs/>
        </w:rPr>
        <w:t>年全球及中国国际货运代理行业发展分析</w:t>
      </w:r>
    </w:p>
    <w:p w14:paraId="0BBEA059" w14:textId="77777777" w:rsidR="00DC30D7" w:rsidRDefault="00DC30D7" w:rsidP="00DC30D7">
      <w:pPr>
        <w:spacing w:before="156"/>
      </w:pPr>
      <w:r>
        <w:rPr>
          <w:rFonts w:hint="eastAsia"/>
        </w:rPr>
        <w:t>第一节</w:t>
      </w:r>
      <w:r>
        <w:t xml:space="preserve"> 2015-2019</w:t>
      </w:r>
      <w:r>
        <w:t>年全球国际货运代理行业发展现状</w:t>
      </w:r>
    </w:p>
    <w:p w14:paraId="2B1A1F9E" w14:textId="77777777" w:rsidR="00DC30D7" w:rsidRDefault="00DC30D7" w:rsidP="00DC30D7">
      <w:pPr>
        <w:spacing w:before="156"/>
      </w:pPr>
      <w:r>
        <w:rPr>
          <w:rFonts w:hint="eastAsia"/>
        </w:rPr>
        <w:t>第二节</w:t>
      </w:r>
      <w:r>
        <w:t xml:space="preserve"> 2015-2019</w:t>
      </w:r>
      <w:r>
        <w:t>年全球国际货运代理行业主要品牌</w:t>
      </w:r>
    </w:p>
    <w:p w14:paraId="243BCD76" w14:textId="77777777" w:rsidR="00DC30D7" w:rsidRDefault="00DC30D7" w:rsidP="00DC30D7">
      <w:pPr>
        <w:spacing w:before="156"/>
      </w:pPr>
      <w:r>
        <w:rPr>
          <w:rFonts w:hint="eastAsia"/>
        </w:rPr>
        <w:t>一、全球国际货运代理行业主要品牌</w:t>
      </w:r>
    </w:p>
    <w:p w14:paraId="2545F246" w14:textId="77777777" w:rsidR="00DC30D7" w:rsidRDefault="00DC30D7" w:rsidP="00DC30D7">
      <w:pPr>
        <w:spacing w:before="156"/>
      </w:pPr>
      <w:r>
        <w:rPr>
          <w:rFonts w:hint="eastAsia"/>
        </w:rPr>
        <w:t>二、全球国际货运代理行业主要品牌市场占有率格局</w:t>
      </w:r>
    </w:p>
    <w:p w14:paraId="076C2912" w14:textId="77777777" w:rsidR="00DC30D7" w:rsidRDefault="00DC30D7" w:rsidP="00DC30D7">
      <w:pPr>
        <w:spacing w:before="156"/>
      </w:pPr>
      <w:r>
        <w:rPr>
          <w:rFonts w:hint="eastAsia"/>
        </w:rPr>
        <w:t>第三节</w:t>
      </w:r>
      <w:r>
        <w:t xml:space="preserve"> 2015-2019</w:t>
      </w:r>
      <w:r>
        <w:t>年中国国际货运代理行业发展现状</w:t>
      </w:r>
    </w:p>
    <w:p w14:paraId="5B704F82" w14:textId="77777777" w:rsidR="00DC30D7" w:rsidRDefault="00DC30D7" w:rsidP="00DC30D7">
      <w:pPr>
        <w:spacing w:before="156"/>
      </w:pPr>
      <w:r>
        <w:rPr>
          <w:rFonts w:hint="eastAsia"/>
        </w:rPr>
        <w:t>第四节</w:t>
      </w:r>
      <w:r>
        <w:t xml:space="preserve"> 2015-2019</w:t>
      </w:r>
      <w:r>
        <w:t>年中国国际货运代理行业主要品牌</w:t>
      </w:r>
    </w:p>
    <w:p w14:paraId="7EA7225D" w14:textId="77777777" w:rsidR="00DC30D7" w:rsidRDefault="00DC30D7" w:rsidP="00DC30D7">
      <w:pPr>
        <w:spacing w:before="156"/>
      </w:pPr>
      <w:r>
        <w:rPr>
          <w:rFonts w:hint="eastAsia"/>
        </w:rPr>
        <w:t>一、中国国际货运代理行业主要品牌</w:t>
      </w:r>
    </w:p>
    <w:p w14:paraId="6CDE3874" w14:textId="77777777" w:rsidR="00DC30D7" w:rsidRDefault="00DC30D7" w:rsidP="00DC30D7">
      <w:pPr>
        <w:spacing w:before="156"/>
      </w:pPr>
      <w:r>
        <w:rPr>
          <w:rFonts w:hint="eastAsia"/>
        </w:rPr>
        <w:t>二、中国国际货运代理行业主要品牌市场占有率格局</w:t>
      </w:r>
    </w:p>
    <w:p w14:paraId="24289EEC" w14:textId="77777777" w:rsidR="00DC30D7" w:rsidRDefault="00DC30D7" w:rsidP="00DC30D7">
      <w:pPr>
        <w:spacing w:before="156"/>
      </w:pPr>
    </w:p>
    <w:p w14:paraId="4565830C" w14:textId="77777777" w:rsidR="00DC30D7" w:rsidRPr="00E37912" w:rsidRDefault="00DC30D7" w:rsidP="00DC30D7">
      <w:pPr>
        <w:spacing w:before="156"/>
        <w:rPr>
          <w:b/>
          <w:bCs/>
        </w:rPr>
      </w:pPr>
      <w:r w:rsidRPr="00E37912">
        <w:rPr>
          <w:rFonts w:hint="eastAsia"/>
          <w:b/>
          <w:bCs/>
        </w:rPr>
        <w:t>第三章</w:t>
      </w:r>
      <w:r w:rsidRPr="00E37912">
        <w:rPr>
          <w:b/>
          <w:bCs/>
        </w:rPr>
        <w:t xml:space="preserve"> 2015-2019</w:t>
      </w:r>
      <w:r w:rsidRPr="00E37912">
        <w:rPr>
          <w:b/>
          <w:bCs/>
        </w:rPr>
        <w:t>年中国国际货运代理行业发展环境分析</w:t>
      </w:r>
    </w:p>
    <w:p w14:paraId="62614FDB" w14:textId="77777777" w:rsidR="00DC30D7" w:rsidRDefault="00DC30D7" w:rsidP="00DC30D7">
      <w:pPr>
        <w:spacing w:before="156"/>
      </w:pPr>
      <w:r>
        <w:rPr>
          <w:rFonts w:hint="eastAsia"/>
        </w:rPr>
        <w:t>第一节</w:t>
      </w:r>
      <w:r>
        <w:t xml:space="preserve"> </w:t>
      </w:r>
      <w:r>
        <w:t>中国经济环境分析</w:t>
      </w:r>
    </w:p>
    <w:p w14:paraId="4A415EFF" w14:textId="77777777" w:rsidR="00DC30D7" w:rsidRDefault="00DC30D7" w:rsidP="00DC30D7">
      <w:pPr>
        <w:spacing w:before="156"/>
      </w:pPr>
      <w:r>
        <w:rPr>
          <w:rFonts w:hint="eastAsia"/>
        </w:rPr>
        <w:t>第二节</w:t>
      </w:r>
      <w:r>
        <w:t xml:space="preserve"> 2019</w:t>
      </w:r>
      <w:r>
        <w:t>年中国国际货运代理行业发展社会环境分析</w:t>
      </w:r>
    </w:p>
    <w:p w14:paraId="48E63FB1" w14:textId="77777777" w:rsidR="00DC30D7" w:rsidRDefault="00DC30D7" w:rsidP="00DC30D7">
      <w:pPr>
        <w:spacing w:before="156"/>
      </w:pPr>
      <w:r>
        <w:rPr>
          <w:rFonts w:hint="eastAsia"/>
        </w:rPr>
        <w:t>第三节</w:t>
      </w:r>
      <w:r>
        <w:t xml:space="preserve"> </w:t>
      </w:r>
      <w:r>
        <w:t>国际货运代理行业相关政策</w:t>
      </w:r>
    </w:p>
    <w:p w14:paraId="44264816" w14:textId="77777777" w:rsidR="00DC30D7" w:rsidRDefault="00DC30D7" w:rsidP="00DC30D7">
      <w:pPr>
        <w:spacing w:before="156"/>
      </w:pPr>
    </w:p>
    <w:p w14:paraId="0BA84538" w14:textId="77777777" w:rsidR="00DC30D7" w:rsidRPr="00E37912" w:rsidRDefault="00DC30D7" w:rsidP="00DC30D7">
      <w:pPr>
        <w:spacing w:before="156"/>
        <w:rPr>
          <w:b/>
          <w:bCs/>
        </w:rPr>
      </w:pPr>
      <w:r w:rsidRPr="00E37912">
        <w:rPr>
          <w:rFonts w:hint="eastAsia"/>
          <w:b/>
          <w:bCs/>
        </w:rPr>
        <w:t>第四章</w:t>
      </w:r>
      <w:r w:rsidRPr="00E37912">
        <w:rPr>
          <w:b/>
          <w:bCs/>
        </w:rPr>
        <w:t xml:space="preserve"> 2015-2019</w:t>
      </w:r>
      <w:r w:rsidRPr="00E37912">
        <w:rPr>
          <w:b/>
          <w:bCs/>
        </w:rPr>
        <w:t>年中国国际货运代理产业市场竞争现状分析</w:t>
      </w:r>
    </w:p>
    <w:p w14:paraId="517424EC" w14:textId="77777777" w:rsidR="00DC30D7" w:rsidRDefault="00DC30D7" w:rsidP="00DC30D7">
      <w:pPr>
        <w:spacing w:before="156"/>
      </w:pPr>
      <w:r>
        <w:rPr>
          <w:rFonts w:hint="eastAsia"/>
        </w:rPr>
        <w:t>第一节</w:t>
      </w:r>
      <w:r>
        <w:t xml:space="preserve"> 2015-2019</w:t>
      </w:r>
      <w:r>
        <w:t>年中国国际货运代理产业竞争现状分析</w:t>
      </w:r>
    </w:p>
    <w:p w14:paraId="6FB958AF" w14:textId="77777777" w:rsidR="00DC30D7" w:rsidRDefault="00DC30D7" w:rsidP="00DC30D7">
      <w:pPr>
        <w:spacing w:before="156"/>
      </w:pPr>
      <w:r>
        <w:rPr>
          <w:rFonts w:hint="eastAsia"/>
        </w:rPr>
        <w:lastRenderedPageBreak/>
        <w:t>一、国际货运代理市场竞争情况分析</w:t>
      </w:r>
    </w:p>
    <w:p w14:paraId="348C2171" w14:textId="77777777" w:rsidR="00DC30D7" w:rsidRDefault="00DC30D7" w:rsidP="00DC30D7">
      <w:pPr>
        <w:spacing w:before="156"/>
      </w:pPr>
      <w:r>
        <w:rPr>
          <w:rFonts w:hint="eastAsia"/>
        </w:rPr>
        <w:t>二、国际货运代理行业</w:t>
      </w:r>
      <w:r>
        <w:t>SWOT</w:t>
      </w:r>
      <w:r>
        <w:t>分析</w:t>
      </w:r>
    </w:p>
    <w:p w14:paraId="7EEBCD3B" w14:textId="77777777" w:rsidR="00DC30D7" w:rsidRDefault="00DC30D7" w:rsidP="00DC30D7">
      <w:pPr>
        <w:spacing w:before="156"/>
      </w:pPr>
      <w:r>
        <w:rPr>
          <w:rFonts w:hint="eastAsia"/>
        </w:rPr>
        <w:t>第二节</w:t>
      </w:r>
      <w:r>
        <w:t xml:space="preserve"> 2015-2019</w:t>
      </w:r>
      <w:r>
        <w:t>年中国国际货运代理行业集中度分析</w:t>
      </w:r>
    </w:p>
    <w:p w14:paraId="372D40D4" w14:textId="77777777" w:rsidR="00DC30D7" w:rsidRDefault="00DC30D7" w:rsidP="00DC30D7">
      <w:pPr>
        <w:spacing w:before="156"/>
      </w:pPr>
      <w:r>
        <w:rPr>
          <w:rFonts w:hint="eastAsia"/>
        </w:rPr>
        <w:t>一、市场集中度分析</w:t>
      </w:r>
    </w:p>
    <w:p w14:paraId="5E1CCA2C" w14:textId="77777777" w:rsidR="00DC30D7" w:rsidRDefault="00DC30D7" w:rsidP="00DC30D7">
      <w:pPr>
        <w:spacing w:before="156"/>
      </w:pPr>
      <w:r>
        <w:rPr>
          <w:rFonts w:hint="eastAsia"/>
        </w:rPr>
        <w:t>二、企业区域分布集中度</w:t>
      </w:r>
    </w:p>
    <w:p w14:paraId="1184ECED" w14:textId="77777777" w:rsidR="00DC30D7" w:rsidRDefault="00DC30D7" w:rsidP="00DC30D7">
      <w:pPr>
        <w:spacing w:before="156"/>
      </w:pPr>
      <w:r>
        <w:rPr>
          <w:rFonts w:hint="eastAsia"/>
        </w:rPr>
        <w:t>三、行业市场消费区域集中度</w:t>
      </w:r>
    </w:p>
    <w:p w14:paraId="33820C00" w14:textId="77777777" w:rsidR="00DC30D7" w:rsidRDefault="00DC30D7" w:rsidP="00DC30D7">
      <w:pPr>
        <w:spacing w:before="156"/>
      </w:pPr>
    </w:p>
    <w:p w14:paraId="1F1335EB" w14:textId="77777777" w:rsidR="00DC30D7" w:rsidRPr="00E37912" w:rsidRDefault="00DC30D7" w:rsidP="00DC30D7">
      <w:pPr>
        <w:spacing w:before="156"/>
        <w:rPr>
          <w:b/>
          <w:bCs/>
        </w:rPr>
      </w:pPr>
      <w:r w:rsidRPr="00E37912">
        <w:rPr>
          <w:rFonts w:hint="eastAsia"/>
          <w:b/>
          <w:bCs/>
        </w:rPr>
        <w:t>第五章</w:t>
      </w:r>
      <w:r w:rsidRPr="00E37912">
        <w:rPr>
          <w:b/>
          <w:bCs/>
        </w:rPr>
        <w:t xml:space="preserve"> 2015-2019</w:t>
      </w:r>
      <w:r w:rsidRPr="00E37912">
        <w:rPr>
          <w:b/>
          <w:bCs/>
        </w:rPr>
        <w:t>年中国国际货运代理行业市场供需现状分析</w:t>
      </w:r>
    </w:p>
    <w:p w14:paraId="3F082AA6" w14:textId="77777777" w:rsidR="00DC30D7" w:rsidRDefault="00DC30D7" w:rsidP="00DC30D7">
      <w:pPr>
        <w:spacing w:before="156"/>
      </w:pPr>
      <w:r>
        <w:rPr>
          <w:rFonts w:hint="eastAsia"/>
        </w:rPr>
        <w:t>第一节</w:t>
      </w:r>
      <w:r>
        <w:t xml:space="preserve"> 2015-2019</w:t>
      </w:r>
      <w:r>
        <w:t>年中国国际货运代理行业市场规模</w:t>
      </w:r>
    </w:p>
    <w:p w14:paraId="3758F793" w14:textId="77777777" w:rsidR="00DC30D7" w:rsidRDefault="00DC30D7" w:rsidP="00DC30D7">
      <w:pPr>
        <w:spacing w:before="156"/>
      </w:pPr>
      <w:r>
        <w:rPr>
          <w:rFonts w:hint="eastAsia"/>
        </w:rPr>
        <w:t>第二节</w:t>
      </w:r>
      <w:r>
        <w:t xml:space="preserve"> 2015-2019</w:t>
      </w:r>
      <w:r>
        <w:t>年中国国际货运代理行业供求情况</w:t>
      </w:r>
    </w:p>
    <w:p w14:paraId="6B1E9100" w14:textId="77777777" w:rsidR="00DC30D7" w:rsidRDefault="00DC30D7" w:rsidP="00DC30D7">
      <w:pPr>
        <w:spacing w:before="156"/>
      </w:pPr>
      <w:r>
        <w:rPr>
          <w:rFonts w:hint="eastAsia"/>
        </w:rPr>
        <w:t>一、</w:t>
      </w:r>
      <w:r>
        <w:t>2015-2019</w:t>
      </w:r>
      <w:r>
        <w:t>年中国国际货运代理行业产量情</w:t>
      </w:r>
      <w:r>
        <w:t xml:space="preserve"> </w:t>
      </w:r>
      <w:r>
        <w:t>况</w:t>
      </w:r>
    </w:p>
    <w:p w14:paraId="0EAD9B99" w14:textId="77777777" w:rsidR="00DC30D7" w:rsidRDefault="00DC30D7" w:rsidP="00DC30D7">
      <w:pPr>
        <w:spacing w:before="156"/>
      </w:pPr>
      <w:r>
        <w:rPr>
          <w:rFonts w:hint="eastAsia"/>
        </w:rPr>
        <w:t>二、</w:t>
      </w:r>
      <w:r>
        <w:t>2015-2019</w:t>
      </w:r>
      <w:r>
        <w:t>年中国国际货运代理行业需求情况</w:t>
      </w:r>
    </w:p>
    <w:p w14:paraId="3536F3F4" w14:textId="77777777" w:rsidR="00DC30D7" w:rsidRDefault="00DC30D7" w:rsidP="00DC30D7">
      <w:pPr>
        <w:spacing w:before="156"/>
      </w:pPr>
      <w:r>
        <w:rPr>
          <w:rFonts w:hint="eastAsia"/>
        </w:rPr>
        <w:t>三、</w:t>
      </w:r>
      <w:r>
        <w:t>2015-2019</w:t>
      </w:r>
      <w:r>
        <w:t>年中国国际货运代理行业市场规模</w:t>
      </w:r>
    </w:p>
    <w:p w14:paraId="1839BA66" w14:textId="77777777" w:rsidR="00DC30D7" w:rsidRDefault="00DC30D7" w:rsidP="00DC30D7">
      <w:pPr>
        <w:spacing w:before="156"/>
      </w:pPr>
      <w:r>
        <w:rPr>
          <w:rFonts w:hint="eastAsia"/>
        </w:rPr>
        <w:t>第三节</w:t>
      </w:r>
      <w:r>
        <w:t xml:space="preserve"> 2020-2026</w:t>
      </w:r>
      <w:r>
        <w:t>年中国国际货运代理行业供求预测</w:t>
      </w:r>
    </w:p>
    <w:p w14:paraId="79B09DF6" w14:textId="77777777" w:rsidR="00DC30D7" w:rsidRDefault="00DC30D7" w:rsidP="00DC30D7">
      <w:pPr>
        <w:spacing w:before="156"/>
      </w:pPr>
      <w:r>
        <w:rPr>
          <w:rFonts w:hint="eastAsia"/>
        </w:rPr>
        <w:t>第四节</w:t>
      </w:r>
      <w:r>
        <w:t xml:space="preserve"> 2020-2026</w:t>
      </w:r>
      <w:r>
        <w:t>年中国国际货运代理行业市场规模预测</w:t>
      </w:r>
    </w:p>
    <w:p w14:paraId="07A8EE71" w14:textId="77777777" w:rsidR="00DC30D7" w:rsidRDefault="00DC30D7" w:rsidP="00DC30D7">
      <w:pPr>
        <w:spacing w:before="156"/>
      </w:pPr>
    </w:p>
    <w:p w14:paraId="76D01321" w14:textId="77777777" w:rsidR="00DC30D7" w:rsidRPr="00E37912" w:rsidRDefault="00DC30D7" w:rsidP="00DC30D7">
      <w:pPr>
        <w:spacing w:before="156"/>
        <w:rPr>
          <w:b/>
          <w:bCs/>
        </w:rPr>
      </w:pPr>
      <w:r w:rsidRPr="00E37912">
        <w:rPr>
          <w:rFonts w:hint="eastAsia"/>
          <w:b/>
          <w:bCs/>
        </w:rPr>
        <w:t>第六章</w:t>
      </w:r>
      <w:r w:rsidRPr="00E37912">
        <w:rPr>
          <w:b/>
          <w:bCs/>
        </w:rPr>
        <w:t xml:space="preserve"> </w:t>
      </w:r>
      <w:r w:rsidRPr="00E37912">
        <w:rPr>
          <w:b/>
          <w:bCs/>
        </w:rPr>
        <w:t>中国国际货运代理行业渠道分析</w:t>
      </w:r>
    </w:p>
    <w:p w14:paraId="277ACE07" w14:textId="77777777" w:rsidR="00DC30D7" w:rsidRDefault="00DC30D7" w:rsidP="00DC30D7">
      <w:pPr>
        <w:spacing w:before="156"/>
      </w:pPr>
      <w:r>
        <w:rPr>
          <w:rFonts w:hint="eastAsia"/>
        </w:rPr>
        <w:t>第一节</w:t>
      </w:r>
      <w:r>
        <w:t xml:space="preserve"> 2015-2019</w:t>
      </w:r>
      <w:r>
        <w:t>年中国国际货运代理行业需求地域分布结构</w:t>
      </w:r>
    </w:p>
    <w:p w14:paraId="2D3EB1E5" w14:textId="77777777" w:rsidR="00DC30D7" w:rsidRDefault="00DC30D7" w:rsidP="00DC30D7">
      <w:pPr>
        <w:spacing w:before="156"/>
      </w:pPr>
      <w:r>
        <w:rPr>
          <w:rFonts w:hint="eastAsia"/>
        </w:rPr>
        <w:t>第二节</w:t>
      </w:r>
      <w:r>
        <w:t xml:space="preserve"> 2019</w:t>
      </w:r>
      <w:r>
        <w:t>年中国国际货运代理区域市场规模分析</w:t>
      </w:r>
    </w:p>
    <w:p w14:paraId="593B5F61" w14:textId="77777777" w:rsidR="00DC30D7" w:rsidRDefault="00DC30D7" w:rsidP="00DC30D7">
      <w:pPr>
        <w:spacing w:before="156"/>
      </w:pPr>
      <w:r>
        <w:rPr>
          <w:rFonts w:hint="eastAsia"/>
        </w:rPr>
        <w:lastRenderedPageBreak/>
        <w:t>一、</w:t>
      </w:r>
      <w:r>
        <w:t>2019</w:t>
      </w:r>
      <w:r>
        <w:t>年东北地区市场规模分析</w:t>
      </w:r>
    </w:p>
    <w:p w14:paraId="55C6E720" w14:textId="77777777" w:rsidR="00DC30D7" w:rsidRDefault="00DC30D7" w:rsidP="00DC30D7">
      <w:pPr>
        <w:spacing w:before="156"/>
      </w:pPr>
      <w:r>
        <w:rPr>
          <w:rFonts w:hint="eastAsia"/>
        </w:rPr>
        <w:t>二、</w:t>
      </w:r>
      <w:r>
        <w:t>2019</w:t>
      </w:r>
      <w:r>
        <w:t>年华北地区市场</w:t>
      </w:r>
      <w:r>
        <w:t xml:space="preserve"> </w:t>
      </w:r>
      <w:r>
        <w:t>规模分析</w:t>
      </w:r>
    </w:p>
    <w:p w14:paraId="4A9D9D20" w14:textId="77777777" w:rsidR="00DC30D7" w:rsidRDefault="00DC30D7" w:rsidP="00DC30D7">
      <w:pPr>
        <w:spacing w:before="156"/>
      </w:pPr>
      <w:r>
        <w:rPr>
          <w:rFonts w:hint="eastAsia"/>
        </w:rPr>
        <w:t>三、</w:t>
      </w:r>
      <w:r>
        <w:t>2019</w:t>
      </w:r>
      <w:r>
        <w:t>年华东地区市场规模分析</w:t>
      </w:r>
    </w:p>
    <w:p w14:paraId="1BA1C10C" w14:textId="77777777" w:rsidR="00DC30D7" w:rsidRDefault="00DC30D7" w:rsidP="00DC30D7">
      <w:pPr>
        <w:spacing w:before="156"/>
      </w:pPr>
      <w:r>
        <w:rPr>
          <w:rFonts w:hint="eastAsia"/>
        </w:rPr>
        <w:t>四、</w:t>
      </w:r>
      <w:r>
        <w:t>2019</w:t>
      </w:r>
      <w:r>
        <w:t>年华中地区市场规模分析</w:t>
      </w:r>
    </w:p>
    <w:p w14:paraId="2777BCD5" w14:textId="77777777" w:rsidR="00DC30D7" w:rsidRDefault="00DC30D7" w:rsidP="00DC30D7">
      <w:pPr>
        <w:spacing w:before="156"/>
      </w:pPr>
      <w:r>
        <w:rPr>
          <w:rFonts w:hint="eastAsia"/>
        </w:rPr>
        <w:t>五、</w:t>
      </w:r>
      <w:r>
        <w:t>2019</w:t>
      </w:r>
      <w:r>
        <w:t>年华南地区市场规模分析</w:t>
      </w:r>
    </w:p>
    <w:p w14:paraId="3793F831" w14:textId="77777777" w:rsidR="00DC30D7" w:rsidRDefault="00DC30D7" w:rsidP="00DC30D7">
      <w:pPr>
        <w:spacing w:before="156"/>
      </w:pPr>
      <w:r>
        <w:rPr>
          <w:rFonts w:hint="eastAsia"/>
        </w:rPr>
        <w:t>六、</w:t>
      </w:r>
      <w:r>
        <w:t>2019</w:t>
      </w:r>
      <w:r>
        <w:t>年西部地区市场规模分析</w:t>
      </w:r>
    </w:p>
    <w:p w14:paraId="42A54E36" w14:textId="77777777" w:rsidR="00DC30D7" w:rsidRDefault="00DC30D7" w:rsidP="00DC30D7">
      <w:pPr>
        <w:spacing w:before="156"/>
      </w:pPr>
      <w:r>
        <w:rPr>
          <w:rFonts w:hint="eastAsia"/>
        </w:rPr>
        <w:t>第三节</w:t>
      </w:r>
      <w:r>
        <w:t xml:space="preserve"> 2015-2019</w:t>
      </w:r>
      <w:r>
        <w:t>年中国国际货运代理行业经销模式</w:t>
      </w:r>
    </w:p>
    <w:p w14:paraId="5AB6425C" w14:textId="77777777" w:rsidR="00DC30D7" w:rsidRDefault="00DC30D7" w:rsidP="00DC30D7">
      <w:pPr>
        <w:spacing w:before="156"/>
      </w:pPr>
      <w:r>
        <w:rPr>
          <w:rFonts w:hint="eastAsia"/>
        </w:rPr>
        <w:t>第四节</w:t>
      </w:r>
      <w:r>
        <w:t xml:space="preserve"> 2015-2019</w:t>
      </w:r>
      <w:r>
        <w:t>年中国国际货运代理行业渠道形式</w:t>
      </w:r>
    </w:p>
    <w:p w14:paraId="1D1CADF9" w14:textId="77777777" w:rsidR="00DC30D7" w:rsidRDefault="00DC30D7" w:rsidP="00DC30D7">
      <w:pPr>
        <w:spacing w:before="156"/>
      </w:pPr>
      <w:r>
        <w:rPr>
          <w:rFonts w:hint="eastAsia"/>
        </w:rPr>
        <w:t>第五节</w:t>
      </w:r>
      <w:r>
        <w:t xml:space="preserve"> 2015-2019</w:t>
      </w:r>
      <w:r>
        <w:t>年中国国际货运代理行业渠道格局</w:t>
      </w:r>
    </w:p>
    <w:p w14:paraId="704AE82B" w14:textId="77777777" w:rsidR="00DC30D7" w:rsidRDefault="00DC30D7" w:rsidP="00DC30D7">
      <w:pPr>
        <w:spacing w:before="156"/>
      </w:pPr>
      <w:r>
        <w:rPr>
          <w:rFonts w:hint="eastAsia"/>
        </w:rPr>
        <w:t>第六节</w:t>
      </w:r>
      <w:r>
        <w:t xml:space="preserve"> 2015-2019</w:t>
      </w:r>
      <w:r>
        <w:t>年中国国际货运代理行业渠道要素对比</w:t>
      </w:r>
    </w:p>
    <w:p w14:paraId="04B9BB1A" w14:textId="77777777" w:rsidR="00DC30D7" w:rsidRDefault="00DC30D7" w:rsidP="00DC30D7">
      <w:pPr>
        <w:spacing w:before="156"/>
      </w:pPr>
    </w:p>
    <w:p w14:paraId="644B8320" w14:textId="77777777" w:rsidR="00DC30D7" w:rsidRPr="00E37912" w:rsidRDefault="00DC30D7" w:rsidP="00DC30D7">
      <w:pPr>
        <w:spacing w:before="156"/>
        <w:rPr>
          <w:b/>
          <w:bCs/>
        </w:rPr>
      </w:pPr>
      <w:r w:rsidRPr="00E37912">
        <w:rPr>
          <w:rFonts w:hint="eastAsia"/>
          <w:b/>
          <w:bCs/>
        </w:rPr>
        <w:t>第七章</w:t>
      </w:r>
      <w:r w:rsidRPr="00E37912">
        <w:rPr>
          <w:b/>
          <w:bCs/>
        </w:rPr>
        <w:t xml:space="preserve"> </w:t>
      </w:r>
      <w:r w:rsidRPr="00E37912">
        <w:rPr>
          <w:b/>
          <w:bCs/>
        </w:rPr>
        <w:t>国际货运代理行业进出口分析</w:t>
      </w:r>
    </w:p>
    <w:p w14:paraId="3FF242AF" w14:textId="77777777" w:rsidR="00DC30D7" w:rsidRDefault="00DC30D7" w:rsidP="00DC30D7">
      <w:pPr>
        <w:spacing w:before="156"/>
      </w:pPr>
      <w:r>
        <w:rPr>
          <w:rFonts w:hint="eastAsia"/>
        </w:rPr>
        <w:t>第一节</w:t>
      </w:r>
      <w:r>
        <w:t xml:space="preserve"> </w:t>
      </w:r>
      <w:r>
        <w:t>出口分析</w:t>
      </w:r>
    </w:p>
    <w:p w14:paraId="4BF5082B" w14:textId="77777777" w:rsidR="00DC30D7" w:rsidRDefault="00DC30D7" w:rsidP="00DC30D7">
      <w:pPr>
        <w:spacing w:before="156"/>
      </w:pPr>
      <w:r>
        <w:rPr>
          <w:rFonts w:hint="eastAsia"/>
        </w:rPr>
        <w:t>一、</w:t>
      </w:r>
      <w:r>
        <w:t>2017-2019</w:t>
      </w:r>
      <w:r>
        <w:t>年国际货运代理出口总况分析</w:t>
      </w:r>
    </w:p>
    <w:p w14:paraId="1247363C" w14:textId="77777777" w:rsidR="00DC30D7" w:rsidRDefault="00DC30D7" w:rsidP="00DC30D7">
      <w:pPr>
        <w:spacing w:before="156"/>
      </w:pPr>
      <w:r>
        <w:rPr>
          <w:rFonts w:hint="eastAsia"/>
        </w:rPr>
        <w:t>二、</w:t>
      </w:r>
      <w:r>
        <w:t>2017-2019</w:t>
      </w:r>
      <w:r>
        <w:t>年国际货运代理出口量及增长情况</w:t>
      </w:r>
    </w:p>
    <w:p w14:paraId="50F862C1" w14:textId="77777777" w:rsidR="00DC30D7" w:rsidRDefault="00DC30D7" w:rsidP="00DC30D7">
      <w:pPr>
        <w:spacing w:before="156"/>
      </w:pPr>
      <w:r>
        <w:rPr>
          <w:rFonts w:hint="eastAsia"/>
        </w:rPr>
        <w:t>三、</w:t>
      </w:r>
      <w:r>
        <w:t>2017-2019</w:t>
      </w:r>
      <w:r>
        <w:t>年国际货运代理细分行业出口情况</w:t>
      </w:r>
    </w:p>
    <w:p w14:paraId="63F1607A" w14:textId="77777777" w:rsidR="00DC30D7" w:rsidRDefault="00DC30D7" w:rsidP="00DC30D7">
      <w:pPr>
        <w:spacing w:before="156"/>
      </w:pPr>
      <w:r>
        <w:rPr>
          <w:rFonts w:hint="eastAsia"/>
        </w:rPr>
        <w:t>四</w:t>
      </w:r>
      <w:r>
        <w:t xml:space="preserve"> </w:t>
      </w:r>
      <w:r>
        <w:t>、出口价格特征分析</w:t>
      </w:r>
    </w:p>
    <w:p w14:paraId="3E0F0468" w14:textId="77777777" w:rsidR="00DC30D7" w:rsidRDefault="00DC30D7" w:rsidP="00DC30D7">
      <w:pPr>
        <w:spacing w:before="156"/>
      </w:pPr>
      <w:r>
        <w:rPr>
          <w:rFonts w:hint="eastAsia"/>
        </w:rPr>
        <w:t>五、出口流向结构</w:t>
      </w:r>
    </w:p>
    <w:p w14:paraId="6128ECAF" w14:textId="77777777" w:rsidR="00DC30D7" w:rsidRDefault="00DC30D7" w:rsidP="00DC30D7">
      <w:pPr>
        <w:spacing w:before="156"/>
      </w:pPr>
      <w:r>
        <w:rPr>
          <w:rFonts w:hint="eastAsia"/>
        </w:rPr>
        <w:lastRenderedPageBreak/>
        <w:t>六、</w:t>
      </w:r>
      <w:r>
        <w:t>2020-2026</w:t>
      </w:r>
      <w:r>
        <w:t>年中国国际货运代理产业出口预测</w:t>
      </w:r>
    </w:p>
    <w:p w14:paraId="7A0CECC8" w14:textId="77777777" w:rsidR="00DC30D7" w:rsidRDefault="00DC30D7" w:rsidP="00DC30D7">
      <w:pPr>
        <w:spacing w:before="156"/>
      </w:pPr>
      <w:r>
        <w:rPr>
          <w:rFonts w:hint="eastAsia"/>
        </w:rPr>
        <w:t>第二节</w:t>
      </w:r>
      <w:r>
        <w:t xml:space="preserve"> </w:t>
      </w:r>
      <w:r>
        <w:t>进口分析</w:t>
      </w:r>
    </w:p>
    <w:p w14:paraId="5CE4B47C" w14:textId="77777777" w:rsidR="00DC30D7" w:rsidRDefault="00DC30D7" w:rsidP="00DC30D7">
      <w:pPr>
        <w:spacing w:before="156"/>
      </w:pPr>
      <w:r>
        <w:rPr>
          <w:rFonts w:hint="eastAsia"/>
        </w:rPr>
        <w:t>一、</w:t>
      </w:r>
      <w:r>
        <w:t>2017-2019</w:t>
      </w:r>
      <w:r>
        <w:t>年国际货运代理进口总况分析</w:t>
      </w:r>
    </w:p>
    <w:p w14:paraId="4CECCE64" w14:textId="77777777" w:rsidR="00DC30D7" w:rsidRDefault="00DC30D7" w:rsidP="00DC30D7">
      <w:pPr>
        <w:spacing w:before="156"/>
      </w:pPr>
      <w:r>
        <w:rPr>
          <w:rFonts w:hint="eastAsia"/>
        </w:rPr>
        <w:t>二、</w:t>
      </w:r>
      <w:r>
        <w:t>2017-2019</w:t>
      </w:r>
      <w:r>
        <w:t>年国际货运代理进口量及增长情况</w:t>
      </w:r>
    </w:p>
    <w:p w14:paraId="33B6A7E6" w14:textId="77777777" w:rsidR="00DC30D7" w:rsidRDefault="00DC30D7" w:rsidP="00DC30D7">
      <w:pPr>
        <w:spacing w:before="156"/>
      </w:pPr>
      <w:r>
        <w:rPr>
          <w:rFonts w:hint="eastAsia"/>
        </w:rPr>
        <w:t>三、</w:t>
      </w:r>
      <w:r>
        <w:t xml:space="preserve"> 2017-2019</w:t>
      </w:r>
      <w:r>
        <w:t>年国际货运代理细分行业进口情况</w:t>
      </w:r>
    </w:p>
    <w:p w14:paraId="0153E6AB" w14:textId="77777777" w:rsidR="00DC30D7" w:rsidRDefault="00DC30D7" w:rsidP="00DC30D7">
      <w:pPr>
        <w:spacing w:before="156"/>
      </w:pPr>
      <w:r>
        <w:rPr>
          <w:rFonts w:hint="eastAsia"/>
        </w:rPr>
        <w:t>四、国家进口结构</w:t>
      </w:r>
    </w:p>
    <w:p w14:paraId="0AC4E5DF" w14:textId="77777777" w:rsidR="00DC30D7" w:rsidRDefault="00DC30D7" w:rsidP="00DC30D7">
      <w:pPr>
        <w:spacing w:before="156"/>
      </w:pPr>
      <w:r>
        <w:rPr>
          <w:rFonts w:hint="eastAsia"/>
        </w:rPr>
        <w:t>五、进口产品结构</w:t>
      </w:r>
    </w:p>
    <w:p w14:paraId="3EB354E2" w14:textId="77777777" w:rsidR="00DC30D7" w:rsidRDefault="00DC30D7" w:rsidP="00DC30D7">
      <w:pPr>
        <w:spacing w:before="156"/>
      </w:pPr>
      <w:r>
        <w:rPr>
          <w:rFonts w:hint="eastAsia"/>
        </w:rPr>
        <w:t>六、</w:t>
      </w:r>
      <w:r>
        <w:t>2020-2026</w:t>
      </w:r>
      <w:r>
        <w:t>年中国国际货运代理产业进口预测</w:t>
      </w:r>
    </w:p>
    <w:p w14:paraId="00CC4247" w14:textId="77777777" w:rsidR="00DC30D7" w:rsidRDefault="00DC30D7" w:rsidP="00DC30D7">
      <w:pPr>
        <w:spacing w:before="156"/>
      </w:pPr>
    </w:p>
    <w:p w14:paraId="37174342" w14:textId="77777777" w:rsidR="00DC30D7" w:rsidRPr="00E37912" w:rsidRDefault="00DC30D7" w:rsidP="00DC30D7">
      <w:pPr>
        <w:spacing w:before="156"/>
        <w:rPr>
          <w:b/>
          <w:bCs/>
        </w:rPr>
      </w:pPr>
      <w:r w:rsidRPr="00E37912">
        <w:rPr>
          <w:rFonts w:hint="eastAsia"/>
          <w:b/>
          <w:bCs/>
        </w:rPr>
        <w:t>第八章</w:t>
      </w:r>
      <w:r w:rsidRPr="00E37912">
        <w:rPr>
          <w:b/>
          <w:bCs/>
        </w:rPr>
        <w:t xml:space="preserve"> </w:t>
      </w:r>
      <w:r w:rsidRPr="00E37912">
        <w:rPr>
          <w:b/>
          <w:bCs/>
        </w:rPr>
        <w:t>中国国际货运代理行业技术分析</w:t>
      </w:r>
    </w:p>
    <w:p w14:paraId="127C0DED" w14:textId="77777777" w:rsidR="00DC30D7" w:rsidRDefault="00DC30D7" w:rsidP="00DC30D7">
      <w:pPr>
        <w:spacing w:before="156"/>
      </w:pPr>
      <w:r>
        <w:rPr>
          <w:rFonts w:hint="eastAsia"/>
        </w:rPr>
        <w:t>第一节</w:t>
      </w:r>
      <w:r>
        <w:t xml:space="preserve"> </w:t>
      </w:r>
      <w:r>
        <w:t>国内外国际货运代理行业技术发展现状</w:t>
      </w:r>
    </w:p>
    <w:p w14:paraId="3C2EFEF6" w14:textId="77777777" w:rsidR="00DC30D7" w:rsidRDefault="00DC30D7" w:rsidP="00DC30D7">
      <w:pPr>
        <w:spacing w:before="156"/>
      </w:pPr>
      <w:r>
        <w:rPr>
          <w:rFonts w:hint="eastAsia"/>
        </w:rPr>
        <w:t>第二节</w:t>
      </w:r>
      <w:r>
        <w:t xml:space="preserve"> </w:t>
      </w:r>
      <w:r>
        <w:t>国际货运代理产业技术竞争分析</w:t>
      </w:r>
    </w:p>
    <w:p w14:paraId="71F7F03E" w14:textId="77777777" w:rsidR="00DC30D7" w:rsidRDefault="00DC30D7" w:rsidP="00DC30D7">
      <w:pPr>
        <w:spacing w:before="156"/>
      </w:pPr>
      <w:r>
        <w:rPr>
          <w:rFonts w:hint="eastAsia"/>
        </w:rPr>
        <w:t>第三节</w:t>
      </w:r>
      <w:r>
        <w:t xml:space="preserve"> </w:t>
      </w:r>
      <w:r>
        <w:t>国际货运代理产业最新动态分析</w:t>
      </w:r>
    </w:p>
    <w:p w14:paraId="4FC8624C" w14:textId="77777777" w:rsidR="00DC30D7" w:rsidRDefault="00DC30D7" w:rsidP="00DC30D7">
      <w:pPr>
        <w:spacing w:before="156"/>
      </w:pPr>
      <w:r>
        <w:rPr>
          <w:rFonts w:hint="eastAsia"/>
        </w:rPr>
        <w:t>第四节</w:t>
      </w:r>
      <w:r>
        <w:t xml:space="preserve"> </w:t>
      </w:r>
      <w:r>
        <w:t>国际货运代理行业市场项目情况</w:t>
      </w:r>
    </w:p>
    <w:p w14:paraId="556FED7A" w14:textId="77777777" w:rsidR="00DC30D7" w:rsidRDefault="00DC30D7" w:rsidP="00DC30D7">
      <w:pPr>
        <w:spacing w:before="156"/>
      </w:pPr>
      <w:r>
        <w:rPr>
          <w:rFonts w:hint="eastAsia"/>
        </w:rPr>
        <w:t>第五节</w:t>
      </w:r>
      <w:r>
        <w:t xml:space="preserve"> </w:t>
      </w:r>
      <w:r>
        <w:t>国际货运代理行业技术发展趋势</w:t>
      </w:r>
    </w:p>
    <w:p w14:paraId="41F6426D" w14:textId="77777777" w:rsidR="00DC30D7" w:rsidRDefault="00DC30D7" w:rsidP="00DC30D7">
      <w:pPr>
        <w:spacing w:before="156"/>
      </w:pPr>
    </w:p>
    <w:p w14:paraId="1F5F3906" w14:textId="77777777" w:rsidR="00DC30D7" w:rsidRPr="00E37912" w:rsidRDefault="00DC30D7" w:rsidP="00DC30D7">
      <w:pPr>
        <w:spacing w:before="156"/>
        <w:rPr>
          <w:b/>
          <w:bCs/>
        </w:rPr>
      </w:pPr>
      <w:r w:rsidRPr="00E37912">
        <w:rPr>
          <w:rFonts w:hint="eastAsia"/>
          <w:b/>
          <w:bCs/>
        </w:rPr>
        <w:t>第九章</w:t>
      </w:r>
      <w:r w:rsidRPr="00E37912">
        <w:rPr>
          <w:b/>
          <w:bCs/>
        </w:rPr>
        <w:t xml:space="preserve"> 2015-2019</w:t>
      </w:r>
      <w:r w:rsidRPr="00E37912">
        <w:rPr>
          <w:b/>
          <w:bCs/>
        </w:rPr>
        <w:t>年国际货运代理行业重点企业分析</w:t>
      </w:r>
    </w:p>
    <w:p w14:paraId="231B6476" w14:textId="77777777" w:rsidR="00DC30D7" w:rsidRDefault="00DC30D7" w:rsidP="00DC30D7">
      <w:pPr>
        <w:spacing w:before="156"/>
      </w:pPr>
      <w:r>
        <w:rPr>
          <w:rFonts w:hint="eastAsia"/>
        </w:rPr>
        <w:t>第一节</w:t>
      </w:r>
      <w:r>
        <w:t xml:space="preserve"> </w:t>
      </w:r>
      <w:r>
        <w:t>企业一</w:t>
      </w:r>
    </w:p>
    <w:p w14:paraId="6CE9CF11" w14:textId="77777777" w:rsidR="00DC30D7" w:rsidRDefault="00DC30D7" w:rsidP="00DC30D7">
      <w:pPr>
        <w:spacing w:before="156"/>
      </w:pPr>
      <w:r>
        <w:rPr>
          <w:rFonts w:hint="eastAsia"/>
        </w:rPr>
        <w:t>一、企业概况</w:t>
      </w:r>
    </w:p>
    <w:p w14:paraId="60B9B4F6" w14:textId="77777777" w:rsidR="00DC30D7" w:rsidRDefault="00DC30D7" w:rsidP="00DC30D7">
      <w:pPr>
        <w:spacing w:before="156"/>
      </w:pPr>
      <w:r>
        <w:rPr>
          <w:rFonts w:hint="eastAsia"/>
        </w:rPr>
        <w:lastRenderedPageBreak/>
        <w:t>二、企业主营业务及产品分析</w:t>
      </w:r>
    </w:p>
    <w:p w14:paraId="4F602FE3" w14:textId="77777777" w:rsidR="00DC30D7" w:rsidRDefault="00DC30D7" w:rsidP="00DC30D7">
      <w:pPr>
        <w:spacing w:before="156"/>
      </w:pPr>
      <w:r>
        <w:rPr>
          <w:rFonts w:hint="eastAsia"/>
        </w:rPr>
        <w:t>三、企业经营情况分析</w:t>
      </w:r>
    </w:p>
    <w:p w14:paraId="3819EE3C" w14:textId="77777777" w:rsidR="00DC30D7" w:rsidRDefault="00DC30D7" w:rsidP="00DC30D7">
      <w:pPr>
        <w:spacing w:before="156"/>
      </w:pPr>
      <w:r>
        <w:rPr>
          <w:rFonts w:hint="eastAsia"/>
        </w:rPr>
        <w:t>四、企业营销渠道和销售网络</w:t>
      </w:r>
    </w:p>
    <w:p w14:paraId="55D5344F" w14:textId="77777777" w:rsidR="00DC30D7" w:rsidRDefault="00DC30D7" w:rsidP="00DC30D7">
      <w:pPr>
        <w:spacing w:before="156"/>
      </w:pPr>
      <w:r>
        <w:t xml:space="preserve"> </w:t>
      </w:r>
      <w:r>
        <w:t>五、企业核心竞争力分析</w:t>
      </w:r>
    </w:p>
    <w:p w14:paraId="6F44A399" w14:textId="77777777" w:rsidR="00DC30D7" w:rsidRDefault="00DC30D7" w:rsidP="00DC30D7">
      <w:pPr>
        <w:spacing w:before="156"/>
      </w:pPr>
      <w:r>
        <w:rPr>
          <w:rFonts w:hint="eastAsia"/>
        </w:rPr>
        <w:t>六、企业发展新动向</w:t>
      </w:r>
    </w:p>
    <w:p w14:paraId="374509D0" w14:textId="77777777" w:rsidR="00DC30D7" w:rsidRDefault="00DC30D7" w:rsidP="00DC30D7">
      <w:pPr>
        <w:spacing w:before="156"/>
      </w:pPr>
      <w:r>
        <w:rPr>
          <w:rFonts w:hint="eastAsia"/>
        </w:rPr>
        <w:t>第二节</w:t>
      </w:r>
      <w:r>
        <w:t xml:space="preserve"> </w:t>
      </w:r>
      <w:r>
        <w:t>企业二</w:t>
      </w:r>
    </w:p>
    <w:p w14:paraId="6E963352" w14:textId="77777777" w:rsidR="00DC30D7" w:rsidRDefault="00DC30D7" w:rsidP="00DC30D7">
      <w:pPr>
        <w:spacing w:before="156"/>
      </w:pPr>
      <w:r>
        <w:rPr>
          <w:rFonts w:hint="eastAsia"/>
        </w:rPr>
        <w:t>一、企业概况</w:t>
      </w:r>
    </w:p>
    <w:p w14:paraId="133BCAED" w14:textId="77777777" w:rsidR="00DC30D7" w:rsidRDefault="00DC30D7" w:rsidP="00DC30D7">
      <w:pPr>
        <w:spacing w:before="156"/>
      </w:pPr>
      <w:r>
        <w:rPr>
          <w:rFonts w:hint="eastAsia"/>
        </w:rPr>
        <w:t>二、企业主营业务及产品分析</w:t>
      </w:r>
    </w:p>
    <w:p w14:paraId="77E49C91" w14:textId="77777777" w:rsidR="00DC30D7" w:rsidRDefault="00DC30D7" w:rsidP="00DC30D7">
      <w:pPr>
        <w:spacing w:before="156"/>
      </w:pPr>
      <w:r>
        <w:rPr>
          <w:rFonts w:hint="eastAsia"/>
        </w:rPr>
        <w:t>三、企业经营情况分析</w:t>
      </w:r>
    </w:p>
    <w:p w14:paraId="185768E7" w14:textId="77777777" w:rsidR="00DC30D7" w:rsidRDefault="00DC30D7" w:rsidP="00DC30D7">
      <w:pPr>
        <w:spacing w:before="156"/>
      </w:pPr>
      <w:r>
        <w:rPr>
          <w:rFonts w:hint="eastAsia"/>
        </w:rPr>
        <w:t>四、企业营销渠道和销售网络</w:t>
      </w:r>
    </w:p>
    <w:p w14:paraId="6C603411" w14:textId="77777777" w:rsidR="00DC30D7" w:rsidRDefault="00DC30D7" w:rsidP="00DC30D7">
      <w:pPr>
        <w:spacing w:before="156"/>
      </w:pPr>
      <w:r>
        <w:rPr>
          <w:rFonts w:hint="eastAsia"/>
        </w:rPr>
        <w:t>五、</w:t>
      </w:r>
      <w:r>
        <w:t xml:space="preserve"> </w:t>
      </w:r>
      <w:r>
        <w:t>企业核心竞争力分析</w:t>
      </w:r>
    </w:p>
    <w:p w14:paraId="41BA5B53" w14:textId="77777777" w:rsidR="00DC30D7" w:rsidRDefault="00DC30D7" w:rsidP="00DC30D7">
      <w:pPr>
        <w:spacing w:before="156"/>
      </w:pPr>
      <w:r>
        <w:rPr>
          <w:rFonts w:hint="eastAsia"/>
        </w:rPr>
        <w:t>六、企业发展新动向</w:t>
      </w:r>
    </w:p>
    <w:p w14:paraId="254E4F67" w14:textId="77777777" w:rsidR="00DC30D7" w:rsidRDefault="00DC30D7" w:rsidP="00DC30D7">
      <w:pPr>
        <w:spacing w:before="156"/>
      </w:pPr>
      <w:r>
        <w:rPr>
          <w:rFonts w:hint="eastAsia"/>
        </w:rPr>
        <w:t>第三节</w:t>
      </w:r>
      <w:r>
        <w:t xml:space="preserve"> </w:t>
      </w:r>
      <w:r>
        <w:t>企业三</w:t>
      </w:r>
    </w:p>
    <w:p w14:paraId="4848EA80" w14:textId="77777777" w:rsidR="00DC30D7" w:rsidRDefault="00DC30D7" w:rsidP="00DC30D7">
      <w:pPr>
        <w:spacing w:before="156"/>
      </w:pPr>
      <w:r>
        <w:rPr>
          <w:rFonts w:hint="eastAsia"/>
        </w:rPr>
        <w:t>一、企业概况</w:t>
      </w:r>
    </w:p>
    <w:p w14:paraId="3059004D" w14:textId="77777777" w:rsidR="00DC30D7" w:rsidRDefault="00DC30D7" w:rsidP="00DC30D7">
      <w:pPr>
        <w:spacing w:before="156"/>
      </w:pPr>
      <w:r>
        <w:rPr>
          <w:rFonts w:hint="eastAsia"/>
        </w:rPr>
        <w:t>二、企业主营业务及产品分析</w:t>
      </w:r>
    </w:p>
    <w:p w14:paraId="616D4E9B" w14:textId="77777777" w:rsidR="00DC30D7" w:rsidRDefault="00DC30D7" w:rsidP="00DC30D7">
      <w:pPr>
        <w:spacing w:before="156"/>
      </w:pPr>
      <w:r>
        <w:rPr>
          <w:rFonts w:hint="eastAsia"/>
        </w:rPr>
        <w:t>三、企业经营情况分析</w:t>
      </w:r>
    </w:p>
    <w:p w14:paraId="396D78D6" w14:textId="77777777" w:rsidR="00DC30D7" w:rsidRDefault="00DC30D7" w:rsidP="00DC30D7">
      <w:pPr>
        <w:spacing w:before="156"/>
      </w:pPr>
      <w:r>
        <w:rPr>
          <w:rFonts w:hint="eastAsia"/>
        </w:rPr>
        <w:t>四、企业营销渠道和销售网络</w:t>
      </w:r>
    </w:p>
    <w:p w14:paraId="37C16C21" w14:textId="77777777" w:rsidR="00DC30D7" w:rsidRDefault="00DC30D7" w:rsidP="00DC30D7">
      <w:pPr>
        <w:spacing w:before="156"/>
      </w:pPr>
      <w:r>
        <w:rPr>
          <w:rFonts w:hint="eastAsia"/>
        </w:rPr>
        <w:t>五、企业核心竞争力分析</w:t>
      </w:r>
    </w:p>
    <w:p w14:paraId="125E0548" w14:textId="77777777" w:rsidR="00DC30D7" w:rsidRDefault="00DC30D7" w:rsidP="00DC30D7">
      <w:pPr>
        <w:spacing w:before="156"/>
      </w:pPr>
      <w:r>
        <w:rPr>
          <w:rFonts w:hint="eastAsia"/>
        </w:rPr>
        <w:lastRenderedPageBreak/>
        <w:t>六、企业发展新动向</w:t>
      </w:r>
    </w:p>
    <w:p w14:paraId="3BFD6616" w14:textId="77777777" w:rsidR="00DC30D7" w:rsidRDefault="00DC30D7" w:rsidP="00DC30D7">
      <w:pPr>
        <w:spacing w:before="156"/>
      </w:pPr>
      <w:r>
        <w:rPr>
          <w:rFonts w:hint="eastAsia"/>
        </w:rPr>
        <w:t>第四节</w:t>
      </w:r>
      <w:r>
        <w:t xml:space="preserve"> </w:t>
      </w:r>
      <w:r>
        <w:t>企业四</w:t>
      </w:r>
    </w:p>
    <w:p w14:paraId="0342260C" w14:textId="77777777" w:rsidR="00DC30D7" w:rsidRDefault="00DC30D7" w:rsidP="00DC30D7">
      <w:pPr>
        <w:spacing w:before="156"/>
      </w:pPr>
      <w:r>
        <w:rPr>
          <w:rFonts w:hint="eastAsia"/>
        </w:rPr>
        <w:t>一、企业概况</w:t>
      </w:r>
    </w:p>
    <w:p w14:paraId="1BBA5BD9" w14:textId="77777777" w:rsidR="00DC30D7" w:rsidRDefault="00DC30D7" w:rsidP="00DC30D7">
      <w:pPr>
        <w:spacing w:before="156"/>
      </w:pPr>
      <w:r>
        <w:rPr>
          <w:rFonts w:hint="eastAsia"/>
        </w:rPr>
        <w:t>二、企业主营业务及产品分析</w:t>
      </w:r>
    </w:p>
    <w:p w14:paraId="5762643B" w14:textId="77777777" w:rsidR="00DC30D7" w:rsidRDefault="00DC30D7" w:rsidP="00DC30D7">
      <w:pPr>
        <w:spacing w:before="156"/>
      </w:pPr>
      <w:r>
        <w:rPr>
          <w:rFonts w:hint="eastAsia"/>
        </w:rPr>
        <w:t>三、企业经营情况分析</w:t>
      </w:r>
    </w:p>
    <w:p w14:paraId="74AC1874" w14:textId="77777777" w:rsidR="00DC30D7" w:rsidRDefault="00DC30D7" w:rsidP="00DC30D7">
      <w:pPr>
        <w:spacing w:before="156"/>
      </w:pPr>
      <w:r>
        <w:rPr>
          <w:rFonts w:hint="eastAsia"/>
        </w:rPr>
        <w:t>四、企业营销渠道和销售网络</w:t>
      </w:r>
    </w:p>
    <w:p w14:paraId="0932FEFF" w14:textId="77777777" w:rsidR="00DC30D7" w:rsidRDefault="00DC30D7" w:rsidP="00DC30D7">
      <w:pPr>
        <w:spacing w:before="156"/>
      </w:pPr>
      <w:r>
        <w:rPr>
          <w:rFonts w:hint="eastAsia"/>
        </w:rPr>
        <w:t>五、企业核心竞争力分析</w:t>
      </w:r>
    </w:p>
    <w:p w14:paraId="046D4300" w14:textId="77777777" w:rsidR="00DC30D7" w:rsidRDefault="00DC30D7" w:rsidP="00DC30D7">
      <w:pPr>
        <w:spacing w:before="156"/>
      </w:pPr>
      <w:r>
        <w:rPr>
          <w:rFonts w:hint="eastAsia"/>
        </w:rPr>
        <w:t>六、企业发展新动向</w:t>
      </w:r>
    </w:p>
    <w:p w14:paraId="6EAFF99D" w14:textId="77777777" w:rsidR="00DC30D7" w:rsidRDefault="00DC30D7" w:rsidP="00DC30D7">
      <w:pPr>
        <w:spacing w:before="156"/>
      </w:pPr>
      <w:r>
        <w:rPr>
          <w:rFonts w:hint="eastAsia"/>
        </w:rPr>
        <w:t>第五节</w:t>
      </w:r>
      <w:r>
        <w:t xml:space="preserve"> </w:t>
      </w:r>
      <w:r>
        <w:t>企业五</w:t>
      </w:r>
    </w:p>
    <w:p w14:paraId="7007F916" w14:textId="77777777" w:rsidR="00DC30D7" w:rsidRDefault="00DC30D7" w:rsidP="00DC30D7">
      <w:pPr>
        <w:spacing w:before="156"/>
      </w:pPr>
      <w:r>
        <w:rPr>
          <w:rFonts w:hint="eastAsia"/>
        </w:rPr>
        <w:t>一、企业概况</w:t>
      </w:r>
    </w:p>
    <w:p w14:paraId="7CEBC756" w14:textId="77777777" w:rsidR="00DC30D7" w:rsidRDefault="00DC30D7" w:rsidP="00DC30D7">
      <w:pPr>
        <w:spacing w:before="156"/>
      </w:pPr>
      <w:r>
        <w:rPr>
          <w:rFonts w:hint="eastAsia"/>
        </w:rPr>
        <w:t>二、企业主营业务及产品分析</w:t>
      </w:r>
    </w:p>
    <w:p w14:paraId="7C4B224E" w14:textId="77777777" w:rsidR="00DC30D7" w:rsidRDefault="00DC30D7" w:rsidP="00DC30D7">
      <w:pPr>
        <w:spacing w:before="156"/>
      </w:pPr>
      <w:r>
        <w:rPr>
          <w:rFonts w:hint="eastAsia"/>
        </w:rPr>
        <w:t>三、企业经营情况分析</w:t>
      </w:r>
    </w:p>
    <w:p w14:paraId="696FF21C" w14:textId="77777777" w:rsidR="00DC30D7" w:rsidRDefault="00DC30D7" w:rsidP="00DC30D7">
      <w:pPr>
        <w:spacing w:before="156"/>
      </w:pPr>
      <w:r>
        <w:rPr>
          <w:rFonts w:hint="eastAsia"/>
        </w:rPr>
        <w:t>四、企业营销渠道和销售网络</w:t>
      </w:r>
    </w:p>
    <w:p w14:paraId="06A80C0B" w14:textId="77777777" w:rsidR="00DC30D7" w:rsidRDefault="00DC30D7" w:rsidP="00DC30D7">
      <w:pPr>
        <w:spacing w:before="156"/>
      </w:pPr>
      <w:r>
        <w:rPr>
          <w:rFonts w:hint="eastAsia"/>
        </w:rPr>
        <w:t>五、企业核心竞争力分析</w:t>
      </w:r>
    </w:p>
    <w:p w14:paraId="77E2BCBD" w14:textId="77777777" w:rsidR="00DC30D7" w:rsidRDefault="00DC30D7" w:rsidP="00DC30D7">
      <w:pPr>
        <w:spacing w:before="156"/>
      </w:pPr>
      <w:r>
        <w:rPr>
          <w:rFonts w:hint="eastAsia"/>
        </w:rPr>
        <w:t>六、企业发展新动向</w:t>
      </w:r>
    </w:p>
    <w:p w14:paraId="506F8815" w14:textId="77777777" w:rsidR="00DC30D7" w:rsidRDefault="00DC30D7" w:rsidP="00DC30D7">
      <w:pPr>
        <w:spacing w:before="156"/>
      </w:pPr>
    </w:p>
    <w:p w14:paraId="61C47D58" w14:textId="77777777" w:rsidR="00DC30D7" w:rsidRPr="00E37912" w:rsidRDefault="00DC30D7" w:rsidP="00DC30D7">
      <w:pPr>
        <w:spacing w:before="156"/>
        <w:rPr>
          <w:b/>
          <w:bCs/>
        </w:rPr>
      </w:pPr>
      <w:r w:rsidRPr="00E37912">
        <w:rPr>
          <w:rFonts w:hint="eastAsia"/>
          <w:b/>
          <w:bCs/>
        </w:rPr>
        <w:t>第十章</w:t>
      </w:r>
      <w:r w:rsidRPr="00E37912">
        <w:rPr>
          <w:b/>
          <w:bCs/>
        </w:rPr>
        <w:t xml:space="preserve"> </w:t>
      </w:r>
      <w:r w:rsidRPr="00E37912">
        <w:rPr>
          <w:b/>
          <w:bCs/>
        </w:rPr>
        <w:t>国际货运代理行业产业链分析</w:t>
      </w:r>
    </w:p>
    <w:p w14:paraId="4A099281" w14:textId="77777777" w:rsidR="00DC30D7" w:rsidRDefault="00DC30D7" w:rsidP="00DC30D7">
      <w:pPr>
        <w:spacing w:before="156"/>
      </w:pPr>
      <w:r>
        <w:rPr>
          <w:rFonts w:hint="eastAsia"/>
        </w:rPr>
        <w:t>第一节</w:t>
      </w:r>
      <w:r>
        <w:t xml:space="preserve"> 2015-2019</w:t>
      </w:r>
      <w:r>
        <w:t>年主要上游产业发展分析</w:t>
      </w:r>
    </w:p>
    <w:p w14:paraId="6C462A2A" w14:textId="77777777" w:rsidR="00DC30D7" w:rsidRDefault="00DC30D7" w:rsidP="00DC30D7">
      <w:pPr>
        <w:spacing w:before="156"/>
      </w:pPr>
      <w:r>
        <w:rPr>
          <w:rFonts w:hint="eastAsia"/>
        </w:rPr>
        <w:lastRenderedPageBreak/>
        <w:t>一、</w:t>
      </w:r>
      <w:r>
        <w:t>A</w:t>
      </w:r>
      <w:r>
        <w:t>行业发展分析</w:t>
      </w:r>
    </w:p>
    <w:p w14:paraId="5ACC7C26" w14:textId="77777777" w:rsidR="00DC30D7" w:rsidRDefault="00DC30D7" w:rsidP="00DC30D7">
      <w:pPr>
        <w:spacing w:before="156"/>
      </w:pPr>
      <w:r>
        <w:t>1</w:t>
      </w:r>
      <w:r>
        <w:t>、市场规模情况</w:t>
      </w:r>
    </w:p>
    <w:p w14:paraId="71C3B769" w14:textId="77777777" w:rsidR="00DC30D7" w:rsidRDefault="00DC30D7" w:rsidP="00DC30D7">
      <w:pPr>
        <w:spacing w:before="156"/>
      </w:pPr>
      <w:r>
        <w:t>2</w:t>
      </w:r>
      <w:r>
        <w:t>、行业价格分析</w:t>
      </w:r>
    </w:p>
    <w:p w14:paraId="7C602FC7" w14:textId="77777777" w:rsidR="00DC30D7" w:rsidRDefault="00DC30D7" w:rsidP="00DC30D7">
      <w:pPr>
        <w:spacing w:before="156"/>
      </w:pPr>
      <w:r>
        <w:t>3</w:t>
      </w:r>
      <w:r>
        <w:t>、行业生产情况</w:t>
      </w:r>
    </w:p>
    <w:p w14:paraId="1115D038" w14:textId="77777777" w:rsidR="00DC30D7" w:rsidRDefault="00DC30D7" w:rsidP="00DC30D7">
      <w:pPr>
        <w:spacing w:before="156"/>
      </w:pPr>
      <w:r>
        <w:rPr>
          <w:rFonts w:hint="eastAsia"/>
        </w:rPr>
        <w:t>二、</w:t>
      </w:r>
      <w:r>
        <w:t>B</w:t>
      </w:r>
      <w:r>
        <w:t>行业发展分析</w:t>
      </w:r>
    </w:p>
    <w:p w14:paraId="0CE1AF9E" w14:textId="77777777" w:rsidR="00DC30D7" w:rsidRDefault="00DC30D7" w:rsidP="00DC30D7">
      <w:pPr>
        <w:spacing w:before="156"/>
      </w:pPr>
      <w:r>
        <w:t>1</w:t>
      </w:r>
      <w:r>
        <w:t>、市场规模情况</w:t>
      </w:r>
    </w:p>
    <w:p w14:paraId="491AE783" w14:textId="77777777" w:rsidR="00DC30D7" w:rsidRDefault="00DC30D7" w:rsidP="00DC30D7">
      <w:pPr>
        <w:spacing w:before="156"/>
      </w:pPr>
      <w:r>
        <w:t>2</w:t>
      </w:r>
      <w:r>
        <w:t>、行业价格分析</w:t>
      </w:r>
    </w:p>
    <w:p w14:paraId="28305F63" w14:textId="77777777" w:rsidR="00DC30D7" w:rsidRDefault="00DC30D7" w:rsidP="00DC30D7">
      <w:pPr>
        <w:spacing w:before="156"/>
      </w:pPr>
      <w:r>
        <w:t>3</w:t>
      </w:r>
      <w:r>
        <w:t>、行业生产情况</w:t>
      </w:r>
    </w:p>
    <w:p w14:paraId="62C827CA" w14:textId="77777777" w:rsidR="00DC30D7" w:rsidRDefault="00DC30D7" w:rsidP="00DC30D7">
      <w:pPr>
        <w:spacing w:before="156"/>
      </w:pPr>
      <w:r>
        <w:rPr>
          <w:rFonts w:hint="eastAsia"/>
        </w:rPr>
        <w:t>第二节</w:t>
      </w:r>
      <w:r>
        <w:t xml:space="preserve"> 2015-2019</w:t>
      </w:r>
      <w:r>
        <w:t>年主要下游产业发展分析</w:t>
      </w:r>
    </w:p>
    <w:p w14:paraId="33AB4D85" w14:textId="77777777" w:rsidR="00DC30D7" w:rsidRDefault="00DC30D7" w:rsidP="00DC30D7">
      <w:pPr>
        <w:spacing w:before="156"/>
      </w:pPr>
      <w:r>
        <w:rPr>
          <w:rFonts w:hint="eastAsia"/>
        </w:rPr>
        <w:t>一、</w:t>
      </w:r>
      <w:r>
        <w:t>A</w:t>
      </w:r>
      <w:r>
        <w:t>行业发展分析</w:t>
      </w:r>
    </w:p>
    <w:p w14:paraId="4DC9B8B0" w14:textId="77777777" w:rsidR="00DC30D7" w:rsidRDefault="00DC30D7" w:rsidP="00DC30D7">
      <w:pPr>
        <w:spacing w:before="156"/>
      </w:pPr>
      <w:r>
        <w:t>1</w:t>
      </w:r>
      <w:r>
        <w:t>、行业现状分析</w:t>
      </w:r>
    </w:p>
    <w:p w14:paraId="4EBF1BD1" w14:textId="77777777" w:rsidR="00DC30D7" w:rsidRDefault="00DC30D7" w:rsidP="00DC30D7">
      <w:pPr>
        <w:spacing w:before="156"/>
      </w:pPr>
      <w:r>
        <w:t>2</w:t>
      </w:r>
      <w:r>
        <w:t>、行业发展前景</w:t>
      </w:r>
    </w:p>
    <w:p w14:paraId="149AFFA3" w14:textId="77777777" w:rsidR="00DC30D7" w:rsidRDefault="00DC30D7" w:rsidP="00DC30D7">
      <w:pPr>
        <w:spacing w:before="156"/>
      </w:pPr>
      <w:r>
        <w:rPr>
          <w:rFonts w:hint="eastAsia"/>
        </w:rPr>
        <w:t>二</w:t>
      </w:r>
      <w:r>
        <w:t xml:space="preserve"> </w:t>
      </w:r>
      <w:r>
        <w:t>、</w:t>
      </w:r>
      <w:r>
        <w:t>B</w:t>
      </w:r>
      <w:r>
        <w:t>行业发展分析</w:t>
      </w:r>
    </w:p>
    <w:p w14:paraId="194DDA79" w14:textId="77777777" w:rsidR="00DC30D7" w:rsidRDefault="00DC30D7" w:rsidP="00DC30D7">
      <w:pPr>
        <w:spacing w:before="156"/>
      </w:pPr>
      <w:r>
        <w:t>1</w:t>
      </w:r>
      <w:r>
        <w:t>、行业现状分析</w:t>
      </w:r>
    </w:p>
    <w:p w14:paraId="5AC307A8" w14:textId="77777777" w:rsidR="00DC30D7" w:rsidRDefault="00DC30D7" w:rsidP="00DC30D7">
      <w:pPr>
        <w:spacing w:before="156"/>
      </w:pPr>
      <w:r>
        <w:t>2</w:t>
      </w:r>
      <w:r>
        <w:t>、行业发展前景</w:t>
      </w:r>
    </w:p>
    <w:p w14:paraId="07099E9D" w14:textId="77777777" w:rsidR="00DC30D7" w:rsidRDefault="00DC30D7" w:rsidP="00DC30D7">
      <w:pPr>
        <w:spacing w:before="156"/>
      </w:pPr>
      <w:r>
        <w:rPr>
          <w:rFonts w:hint="eastAsia"/>
        </w:rPr>
        <w:t>第三节</w:t>
      </w:r>
      <w:r>
        <w:t xml:space="preserve"> 2015-2019</w:t>
      </w:r>
      <w:r>
        <w:t>年中国国际货运代理行业上下游关系分析</w:t>
      </w:r>
    </w:p>
    <w:p w14:paraId="171693B3" w14:textId="77777777" w:rsidR="00DC30D7" w:rsidRDefault="00DC30D7" w:rsidP="00DC30D7">
      <w:pPr>
        <w:spacing w:before="156"/>
      </w:pPr>
    </w:p>
    <w:p w14:paraId="582D0960" w14:textId="77777777" w:rsidR="00DC30D7" w:rsidRPr="00E37912" w:rsidRDefault="00DC30D7" w:rsidP="00DC30D7">
      <w:pPr>
        <w:spacing w:before="156"/>
        <w:rPr>
          <w:b/>
          <w:bCs/>
        </w:rPr>
      </w:pPr>
      <w:r w:rsidRPr="00E37912">
        <w:rPr>
          <w:rFonts w:hint="eastAsia"/>
          <w:b/>
          <w:bCs/>
        </w:rPr>
        <w:t>第十一章</w:t>
      </w:r>
      <w:r w:rsidRPr="00E37912">
        <w:rPr>
          <w:b/>
          <w:bCs/>
        </w:rPr>
        <w:t xml:space="preserve"> 2015-2019</w:t>
      </w:r>
      <w:r w:rsidRPr="00E37912">
        <w:rPr>
          <w:b/>
          <w:bCs/>
        </w:rPr>
        <w:t>年中国国际货运代理行业竞争情况分析</w:t>
      </w:r>
    </w:p>
    <w:p w14:paraId="70344180" w14:textId="77777777" w:rsidR="005A7D98" w:rsidRDefault="005A7D98" w:rsidP="00DC30D7">
      <w:pPr>
        <w:spacing w:before="156"/>
      </w:pPr>
    </w:p>
    <w:p w14:paraId="52CD8F6D" w14:textId="64F04281" w:rsidR="00DC30D7" w:rsidRDefault="00DC30D7" w:rsidP="00DC30D7">
      <w:pPr>
        <w:spacing w:before="156"/>
      </w:pPr>
      <w:r>
        <w:rPr>
          <w:rFonts w:hint="eastAsia"/>
        </w:rPr>
        <w:t>第一节</w:t>
      </w:r>
      <w:r>
        <w:t xml:space="preserve"> </w:t>
      </w:r>
      <w:r>
        <w:t>中国国际货运代理行业经济指标分析</w:t>
      </w:r>
    </w:p>
    <w:p w14:paraId="3304237D" w14:textId="77777777" w:rsidR="00DC30D7" w:rsidRDefault="00DC30D7" w:rsidP="00DC30D7">
      <w:pPr>
        <w:spacing w:before="156"/>
      </w:pPr>
      <w:r>
        <w:rPr>
          <w:rFonts w:hint="eastAsia"/>
        </w:rPr>
        <w:t>第二节</w:t>
      </w:r>
      <w:r>
        <w:t xml:space="preserve"> </w:t>
      </w:r>
      <w:r>
        <w:t>中国国际货运代理行业竞争结构分析</w:t>
      </w:r>
    </w:p>
    <w:p w14:paraId="40D2328D" w14:textId="77777777" w:rsidR="00DC30D7" w:rsidRDefault="00DC30D7" w:rsidP="00DC30D7">
      <w:pPr>
        <w:spacing w:before="156"/>
      </w:pPr>
      <w:r>
        <w:rPr>
          <w:rFonts w:hint="eastAsia"/>
        </w:rPr>
        <w:t>一、现有企业间竞争</w:t>
      </w:r>
    </w:p>
    <w:p w14:paraId="5AEA1147" w14:textId="77777777" w:rsidR="00DC30D7" w:rsidRDefault="00DC30D7" w:rsidP="00DC30D7">
      <w:pPr>
        <w:spacing w:before="156"/>
      </w:pPr>
      <w:r>
        <w:rPr>
          <w:rFonts w:hint="eastAsia"/>
        </w:rPr>
        <w:t>二、潜在进入者分析</w:t>
      </w:r>
    </w:p>
    <w:p w14:paraId="60A5CAA0" w14:textId="77777777" w:rsidR="00DC30D7" w:rsidRDefault="00DC30D7" w:rsidP="00DC30D7">
      <w:pPr>
        <w:spacing w:before="156"/>
      </w:pPr>
      <w:r>
        <w:rPr>
          <w:rFonts w:hint="eastAsia"/>
        </w:rPr>
        <w:t>三、替代品威胁分析</w:t>
      </w:r>
    </w:p>
    <w:p w14:paraId="535B434D" w14:textId="77777777" w:rsidR="00DC30D7" w:rsidRDefault="00DC30D7" w:rsidP="00DC30D7">
      <w:pPr>
        <w:spacing w:before="156"/>
      </w:pPr>
      <w:r>
        <w:rPr>
          <w:rFonts w:hint="eastAsia"/>
        </w:rPr>
        <w:t>四、供应商议价能力</w:t>
      </w:r>
    </w:p>
    <w:p w14:paraId="6F31BF61" w14:textId="77777777" w:rsidR="00DC30D7" w:rsidRDefault="00DC30D7" w:rsidP="00DC30D7">
      <w:pPr>
        <w:spacing w:before="156"/>
      </w:pPr>
      <w:r>
        <w:rPr>
          <w:rFonts w:hint="eastAsia"/>
        </w:rPr>
        <w:t>五、客户议价能力</w:t>
      </w:r>
    </w:p>
    <w:p w14:paraId="6287E758" w14:textId="77777777" w:rsidR="00DC30D7" w:rsidRDefault="00DC30D7" w:rsidP="00DC30D7">
      <w:pPr>
        <w:spacing w:before="156"/>
      </w:pPr>
      <w:r>
        <w:rPr>
          <w:rFonts w:hint="eastAsia"/>
        </w:rPr>
        <w:t>第三节</w:t>
      </w:r>
      <w:r>
        <w:t xml:space="preserve"> 2020-2026</w:t>
      </w:r>
      <w:r>
        <w:t>年中国国际货运代理行业市场竞争策略展望分析</w:t>
      </w:r>
    </w:p>
    <w:p w14:paraId="12C30598" w14:textId="77777777" w:rsidR="00DC30D7" w:rsidRDefault="00DC30D7" w:rsidP="00DC30D7">
      <w:pPr>
        <w:spacing w:before="156"/>
      </w:pPr>
      <w:r>
        <w:rPr>
          <w:rFonts w:hint="eastAsia"/>
        </w:rPr>
        <w:t>一、</w:t>
      </w:r>
      <w:r>
        <w:t>2020-2026</w:t>
      </w:r>
      <w:r>
        <w:t>年中国国际货运代理行业市场竞争趋势分析</w:t>
      </w:r>
    </w:p>
    <w:p w14:paraId="5EBA5DE7" w14:textId="77777777" w:rsidR="00DC30D7" w:rsidRDefault="00DC30D7" w:rsidP="00DC30D7">
      <w:pPr>
        <w:spacing w:before="156"/>
      </w:pPr>
      <w:r>
        <w:rPr>
          <w:rFonts w:hint="eastAsia"/>
        </w:rPr>
        <w:t>二、</w:t>
      </w:r>
      <w:r>
        <w:t>2020-2026</w:t>
      </w:r>
      <w:r>
        <w:t>年中国国际货运代理行业市场竞争格局展望分析</w:t>
      </w:r>
    </w:p>
    <w:p w14:paraId="2EB13DE9" w14:textId="77777777" w:rsidR="00DC30D7" w:rsidRDefault="00DC30D7" w:rsidP="00DC30D7">
      <w:pPr>
        <w:spacing w:before="156"/>
      </w:pPr>
      <w:r>
        <w:rPr>
          <w:rFonts w:hint="eastAsia"/>
        </w:rPr>
        <w:t>三、</w:t>
      </w:r>
      <w:r>
        <w:t>2020-2026</w:t>
      </w:r>
      <w:r>
        <w:t>年中国国际货运代理行业市场竞争策略分析</w:t>
      </w:r>
    </w:p>
    <w:p w14:paraId="60A0E910" w14:textId="77777777" w:rsidR="00DC30D7" w:rsidRDefault="00DC30D7" w:rsidP="00DC30D7">
      <w:pPr>
        <w:spacing w:before="156"/>
      </w:pPr>
    </w:p>
    <w:p w14:paraId="1819E75A" w14:textId="77777777" w:rsidR="00DC30D7" w:rsidRPr="00E37912" w:rsidRDefault="00DC30D7" w:rsidP="00DC30D7">
      <w:pPr>
        <w:spacing w:before="156"/>
        <w:rPr>
          <w:b/>
          <w:bCs/>
        </w:rPr>
      </w:pPr>
      <w:r w:rsidRPr="00E37912">
        <w:rPr>
          <w:rFonts w:hint="eastAsia"/>
          <w:b/>
          <w:bCs/>
        </w:rPr>
        <w:t>第十二章</w:t>
      </w:r>
      <w:r w:rsidRPr="00E37912">
        <w:rPr>
          <w:b/>
          <w:bCs/>
        </w:rPr>
        <w:t xml:space="preserve"> 2020-2026</w:t>
      </w:r>
      <w:r w:rsidRPr="00E37912">
        <w:rPr>
          <w:b/>
          <w:bCs/>
        </w:rPr>
        <w:t>年中国国际货运代理行业发展预测分析</w:t>
      </w:r>
    </w:p>
    <w:p w14:paraId="34CD27AF" w14:textId="77777777" w:rsidR="00DC30D7" w:rsidRDefault="00DC30D7" w:rsidP="00DC30D7">
      <w:pPr>
        <w:spacing w:before="156"/>
      </w:pPr>
      <w:r>
        <w:rPr>
          <w:rFonts w:hint="eastAsia"/>
        </w:rPr>
        <w:t>第一节</w:t>
      </w:r>
      <w:r>
        <w:t xml:space="preserve"> 2020-2026</w:t>
      </w:r>
      <w:r>
        <w:t>年中国国际货运代理行业未来发展预测分析</w:t>
      </w:r>
    </w:p>
    <w:p w14:paraId="3D78430F" w14:textId="77777777" w:rsidR="00DC30D7" w:rsidRDefault="00DC30D7" w:rsidP="00DC30D7">
      <w:pPr>
        <w:spacing w:before="156"/>
      </w:pPr>
      <w:r>
        <w:rPr>
          <w:rFonts w:hint="eastAsia"/>
        </w:rPr>
        <w:t>一、</w:t>
      </w:r>
      <w:r>
        <w:t>2015-2019</w:t>
      </w:r>
      <w:r>
        <w:t>年中国国际货运代理行业发展规模分析</w:t>
      </w:r>
    </w:p>
    <w:p w14:paraId="49B17229" w14:textId="77777777" w:rsidR="00DC30D7" w:rsidRDefault="00DC30D7" w:rsidP="00DC30D7">
      <w:pPr>
        <w:spacing w:before="156"/>
      </w:pPr>
      <w:r>
        <w:rPr>
          <w:rFonts w:hint="eastAsia"/>
        </w:rPr>
        <w:t>二、</w:t>
      </w:r>
      <w:r>
        <w:t>2020-2026</w:t>
      </w:r>
      <w:r>
        <w:t>年中国国际货运代理行业发展趋势分析</w:t>
      </w:r>
    </w:p>
    <w:p w14:paraId="37757553" w14:textId="77777777" w:rsidR="00DC30D7" w:rsidRDefault="00DC30D7" w:rsidP="00DC30D7">
      <w:pPr>
        <w:spacing w:before="156"/>
      </w:pPr>
      <w:r>
        <w:rPr>
          <w:rFonts w:hint="eastAsia"/>
        </w:rPr>
        <w:t>第二节</w:t>
      </w:r>
      <w:r>
        <w:t xml:space="preserve"> 2020-2026</w:t>
      </w:r>
      <w:r>
        <w:t>年中国国际货运代理产业产需预测</w:t>
      </w:r>
    </w:p>
    <w:p w14:paraId="3022B03E" w14:textId="77777777" w:rsidR="00DC30D7" w:rsidRDefault="00DC30D7" w:rsidP="00DC30D7">
      <w:pPr>
        <w:spacing w:before="156"/>
      </w:pPr>
      <w:r>
        <w:rPr>
          <w:rFonts w:hint="eastAsia"/>
        </w:rPr>
        <w:t>一、国际货运代理行业市场产量预测</w:t>
      </w:r>
    </w:p>
    <w:p w14:paraId="3DD0121D" w14:textId="77777777" w:rsidR="00DC30D7" w:rsidRDefault="00DC30D7" w:rsidP="00DC30D7">
      <w:pPr>
        <w:spacing w:before="156"/>
      </w:pPr>
      <w:r>
        <w:rPr>
          <w:rFonts w:hint="eastAsia"/>
        </w:rPr>
        <w:lastRenderedPageBreak/>
        <w:t>二、国际货运代理行业市场需求预测</w:t>
      </w:r>
    </w:p>
    <w:p w14:paraId="7253C956" w14:textId="77777777" w:rsidR="00DC30D7" w:rsidRDefault="00DC30D7" w:rsidP="00DC30D7">
      <w:pPr>
        <w:spacing w:before="156"/>
      </w:pPr>
    </w:p>
    <w:p w14:paraId="135FCA2D" w14:textId="77777777" w:rsidR="00DC30D7" w:rsidRPr="00E37912" w:rsidRDefault="00DC30D7" w:rsidP="00DC30D7">
      <w:pPr>
        <w:spacing w:before="156"/>
        <w:rPr>
          <w:b/>
          <w:bCs/>
        </w:rPr>
      </w:pPr>
      <w:r w:rsidRPr="00E37912">
        <w:rPr>
          <w:rFonts w:hint="eastAsia"/>
          <w:b/>
          <w:bCs/>
        </w:rPr>
        <w:t>第十三章</w:t>
      </w:r>
      <w:r w:rsidRPr="00E37912">
        <w:rPr>
          <w:b/>
          <w:bCs/>
        </w:rPr>
        <w:t xml:space="preserve"> 2020-2026</w:t>
      </w:r>
      <w:r w:rsidRPr="00E37912">
        <w:rPr>
          <w:b/>
          <w:bCs/>
        </w:rPr>
        <w:t>年国际货运代理行业投资机会分析</w:t>
      </w:r>
    </w:p>
    <w:p w14:paraId="5CDBE368" w14:textId="77777777" w:rsidR="00DC30D7" w:rsidRDefault="00DC30D7" w:rsidP="00DC30D7">
      <w:pPr>
        <w:spacing w:before="156"/>
      </w:pPr>
      <w:r>
        <w:rPr>
          <w:rFonts w:hint="eastAsia"/>
        </w:rPr>
        <w:t>第一节</w:t>
      </w:r>
      <w:r>
        <w:t xml:space="preserve"> 2020-2026</w:t>
      </w:r>
      <w:r>
        <w:t>年国际货运代理行业主要区域投资机会</w:t>
      </w:r>
    </w:p>
    <w:p w14:paraId="7AAFFC6C" w14:textId="77777777" w:rsidR="00DC30D7" w:rsidRDefault="00DC30D7" w:rsidP="00DC30D7">
      <w:pPr>
        <w:spacing w:before="156"/>
      </w:pPr>
      <w:r>
        <w:rPr>
          <w:rFonts w:hint="eastAsia"/>
        </w:rPr>
        <w:t>第二节</w:t>
      </w:r>
      <w:r>
        <w:t xml:space="preserve"> 2020-2026</w:t>
      </w:r>
      <w:r>
        <w:t>年国际货运代理行业企业的多元化投资机会</w:t>
      </w:r>
    </w:p>
    <w:p w14:paraId="4C73ADCD" w14:textId="77777777" w:rsidR="00DC30D7" w:rsidRDefault="00DC30D7" w:rsidP="00DC30D7">
      <w:pPr>
        <w:spacing w:before="156"/>
      </w:pPr>
      <w:r>
        <w:rPr>
          <w:rFonts w:hint="eastAsia"/>
        </w:rPr>
        <w:t>第三节</w:t>
      </w:r>
      <w:r>
        <w:t xml:space="preserve"> </w:t>
      </w:r>
      <w:r>
        <w:t>中国国际货运代理产品原材料投资机会分析</w:t>
      </w:r>
    </w:p>
    <w:p w14:paraId="0CDF60FA" w14:textId="77777777" w:rsidR="00DC30D7" w:rsidRDefault="00DC30D7" w:rsidP="00DC30D7">
      <w:pPr>
        <w:spacing w:before="156"/>
      </w:pPr>
      <w:r>
        <w:rPr>
          <w:rFonts w:hint="eastAsia"/>
        </w:rPr>
        <w:t>一、我国国际货运代理产品主要原材料价格情况</w:t>
      </w:r>
    </w:p>
    <w:p w14:paraId="7097FF94" w14:textId="77777777" w:rsidR="00DC30D7" w:rsidRDefault="00DC30D7" w:rsidP="00DC30D7">
      <w:pPr>
        <w:spacing w:before="156"/>
      </w:pPr>
      <w:r>
        <w:rPr>
          <w:rFonts w:hint="eastAsia"/>
        </w:rPr>
        <w:t>二、我国国际货运代理产品主要原材料价格走势预测</w:t>
      </w:r>
    </w:p>
    <w:p w14:paraId="1234C9C7" w14:textId="77777777" w:rsidR="00DC30D7" w:rsidRDefault="00DC30D7" w:rsidP="00DC30D7">
      <w:pPr>
        <w:spacing w:before="156"/>
      </w:pPr>
    </w:p>
    <w:p w14:paraId="0E2D9842" w14:textId="77777777" w:rsidR="00DC30D7" w:rsidRPr="00E37912" w:rsidRDefault="00DC30D7" w:rsidP="00DC30D7">
      <w:pPr>
        <w:spacing w:before="156"/>
        <w:rPr>
          <w:b/>
          <w:bCs/>
        </w:rPr>
      </w:pPr>
      <w:r w:rsidRPr="00E37912">
        <w:rPr>
          <w:rFonts w:hint="eastAsia"/>
          <w:b/>
          <w:bCs/>
        </w:rPr>
        <w:t>第十四章</w:t>
      </w:r>
      <w:r w:rsidRPr="00E37912">
        <w:rPr>
          <w:b/>
          <w:bCs/>
        </w:rPr>
        <w:t xml:space="preserve"> 2020-2026</w:t>
      </w:r>
      <w:r w:rsidRPr="00E37912">
        <w:rPr>
          <w:b/>
          <w:bCs/>
        </w:rPr>
        <w:t>年中国国际货运代理行业投资风险与策略分析</w:t>
      </w:r>
    </w:p>
    <w:p w14:paraId="0636E1F7" w14:textId="77777777" w:rsidR="00DC30D7" w:rsidRDefault="00DC30D7" w:rsidP="00DC30D7">
      <w:pPr>
        <w:spacing w:before="156"/>
      </w:pPr>
      <w:r>
        <w:rPr>
          <w:rFonts w:hint="eastAsia"/>
        </w:rPr>
        <w:t>第一节</w:t>
      </w:r>
      <w:r>
        <w:t xml:space="preserve"> 2020-2026</w:t>
      </w:r>
      <w:r>
        <w:t>年中国国际货运代理行业投资风险分析</w:t>
      </w:r>
    </w:p>
    <w:p w14:paraId="028766E0" w14:textId="77777777" w:rsidR="00DC30D7" w:rsidRDefault="00DC30D7" w:rsidP="00DC30D7">
      <w:pPr>
        <w:spacing w:before="156"/>
      </w:pPr>
      <w:r>
        <w:rPr>
          <w:rFonts w:hint="eastAsia"/>
        </w:rPr>
        <w:t>一、市场竞争风险</w:t>
      </w:r>
    </w:p>
    <w:p w14:paraId="1F823DF3" w14:textId="77777777" w:rsidR="00DC30D7" w:rsidRDefault="00DC30D7" w:rsidP="00DC30D7">
      <w:pPr>
        <w:spacing w:before="156"/>
      </w:pPr>
      <w:r>
        <w:rPr>
          <w:rFonts w:hint="eastAsia"/>
        </w:rPr>
        <w:t>二、原材料风险分析</w:t>
      </w:r>
    </w:p>
    <w:p w14:paraId="628F4AF3" w14:textId="77777777" w:rsidR="00DC30D7" w:rsidRDefault="00DC30D7" w:rsidP="00DC30D7">
      <w:pPr>
        <w:spacing w:before="156"/>
      </w:pPr>
      <w:r>
        <w:rPr>
          <w:rFonts w:hint="eastAsia"/>
        </w:rPr>
        <w:t>三、政策</w:t>
      </w:r>
      <w:r>
        <w:t>/</w:t>
      </w:r>
      <w:r>
        <w:t>体制风险分析</w:t>
      </w:r>
    </w:p>
    <w:p w14:paraId="2E3B3B8C" w14:textId="77777777" w:rsidR="00DC30D7" w:rsidRDefault="00DC30D7" w:rsidP="00DC30D7">
      <w:pPr>
        <w:spacing w:before="156"/>
      </w:pPr>
      <w:r>
        <w:rPr>
          <w:rFonts w:hint="eastAsia"/>
        </w:rPr>
        <w:t>四、进入</w:t>
      </w:r>
      <w:r>
        <w:t>/</w:t>
      </w:r>
      <w:r>
        <w:t>退出风险分析</w:t>
      </w:r>
    </w:p>
    <w:p w14:paraId="31683996" w14:textId="77777777" w:rsidR="00DC30D7" w:rsidRDefault="00DC30D7" w:rsidP="00DC30D7">
      <w:pPr>
        <w:spacing w:before="156"/>
      </w:pPr>
      <w:r>
        <w:rPr>
          <w:rFonts w:hint="eastAsia"/>
        </w:rPr>
        <w:t>五、经营管理风险分析</w:t>
      </w:r>
    </w:p>
    <w:p w14:paraId="0675ED29" w14:textId="77777777" w:rsidR="00DC30D7" w:rsidRDefault="00DC30D7" w:rsidP="00DC30D7">
      <w:pPr>
        <w:spacing w:before="156"/>
      </w:pPr>
      <w:r>
        <w:rPr>
          <w:rFonts w:hint="eastAsia"/>
        </w:rPr>
        <w:t>第二节</w:t>
      </w:r>
      <w:r>
        <w:t xml:space="preserve"> </w:t>
      </w:r>
      <w:r>
        <w:t>产品定位策略</w:t>
      </w:r>
    </w:p>
    <w:p w14:paraId="7518042D" w14:textId="77777777" w:rsidR="00DC30D7" w:rsidRDefault="00DC30D7" w:rsidP="00DC30D7">
      <w:pPr>
        <w:spacing w:before="156"/>
      </w:pPr>
      <w:r>
        <w:rPr>
          <w:rFonts w:hint="eastAsia"/>
        </w:rPr>
        <w:t>一、市场细分策略</w:t>
      </w:r>
    </w:p>
    <w:p w14:paraId="35651AB9" w14:textId="77777777" w:rsidR="00DC30D7" w:rsidRDefault="00DC30D7" w:rsidP="00DC30D7">
      <w:pPr>
        <w:spacing w:before="156"/>
      </w:pPr>
      <w:r>
        <w:rPr>
          <w:rFonts w:hint="eastAsia"/>
        </w:rPr>
        <w:t>二、目标市场的选择</w:t>
      </w:r>
    </w:p>
    <w:p w14:paraId="02BF0619" w14:textId="77777777" w:rsidR="00DC30D7" w:rsidRDefault="00DC30D7" w:rsidP="00DC30D7">
      <w:pPr>
        <w:spacing w:before="156"/>
      </w:pPr>
    </w:p>
    <w:p w14:paraId="7559AD38" w14:textId="77777777" w:rsidR="00DC30D7" w:rsidRPr="00E37912" w:rsidRDefault="00DC30D7" w:rsidP="00DC30D7">
      <w:pPr>
        <w:spacing w:before="156"/>
        <w:rPr>
          <w:b/>
          <w:bCs/>
        </w:rPr>
      </w:pPr>
      <w:r w:rsidRPr="00E37912">
        <w:rPr>
          <w:rFonts w:hint="eastAsia"/>
          <w:b/>
          <w:bCs/>
        </w:rPr>
        <w:t>第十五章</w:t>
      </w:r>
      <w:r w:rsidRPr="00E37912">
        <w:rPr>
          <w:b/>
          <w:bCs/>
        </w:rPr>
        <w:t xml:space="preserve"> 2020-2026</w:t>
      </w:r>
      <w:r w:rsidRPr="00E37912">
        <w:rPr>
          <w:b/>
          <w:bCs/>
        </w:rPr>
        <w:t>年中国国际货运代理行业发展战略分析</w:t>
      </w:r>
    </w:p>
    <w:p w14:paraId="0C5729C5" w14:textId="77777777" w:rsidR="00DC30D7" w:rsidRDefault="00DC30D7" w:rsidP="00DC30D7">
      <w:pPr>
        <w:spacing w:before="156"/>
      </w:pPr>
      <w:r>
        <w:rPr>
          <w:rFonts w:hint="eastAsia"/>
        </w:rPr>
        <w:t>第一节</w:t>
      </w:r>
      <w:r>
        <w:t xml:space="preserve"> </w:t>
      </w:r>
      <w:r>
        <w:t>国际货运代理行业发展策略分析</w:t>
      </w:r>
    </w:p>
    <w:p w14:paraId="06EA2EAE" w14:textId="77777777" w:rsidR="00DC30D7" w:rsidRDefault="00DC30D7" w:rsidP="00DC30D7">
      <w:pPr>
        <w:spacing w:before="156"/>
      </w:pPr>
      <w:r>
        <w:rPr>
          <w:rFonts w:hint="eastAsia"/>
        </w:rPr>
        <w:t>一、坚持产品创新的领先战略</w:t>
      </w:r>
    </w:p>
    <w:p w14:paraId="610D80F5" w14:textId="77777777" w:rsidR="00DC30D7" w:rsidRDefault="00DC30D7" w:rsidP="00DC30D7">
      <w:pPr>
        <w:spacing w:before="156"/>
      </w:pPr>
      <w:r>
        <w:rPr>
          <w:rFonts w:hint="eastAsia"/>
        </w:rPr>
        <w:t>二、坚持品牌建设的引导战略</w:t>
      </w:r>
    </w:p>
    <w:p w14:paraId="5E19163C" w14:textId="77777777" w:rsidR="00DC30D7" w:rsidRDefault="00DC30D7" w:rsidP="00DC30D7">
      <w:pPr>
        <w:spacing w:before="156"/>
      </w:pPr>
      <w:r>
        <w:rPr>
          <w:rFonts w:hint="eastAsia"/>
        </w:rPr>
        <w:t>三、坚持工艺技术创新的支持战略</w:t>
      </w:r>
    </w:p>
    <w:p w14:paraId="0376F6D5" w14:textId="77777777" w:rsidR="00DC30D7" w:rsidRDefault="00DC30D7" w:rsidP="00DC30D7">
      <w:pPr>
        <w:spacing w:before="156"/>
      </w:pPr>
      <w:r>
        <w:rPr>
          <w:rFonts w:hint="eastAsia"/>
        </w:rPr>
        <w:t>四、坚持市场营销创新的决胜战略</w:t>
      </w:r>
    </w:p>
    <w:p w14:paraId="05E80699" w14:textId="77777777" w:rsidR="00DC30D7" w:rsidRDefault="00DC30D7" w:rsidP="00DC30D7">
      <w:pPr>
        <w:spacing w:before="156"/>
      </w:pPr>
      <w:r>
        <w:rPr>
          <w:rFonts w:hint="eastAsia"/>
        </w:rPr>
        <w:t>五、坚持企业管理创新的保证战略</w:t>
      </w:r>
    </w:p>
    <w:p w14:paraId="3151DE6B" w14:textId="77777777" w:rsidR="00DC30D7" w:rsidRDefault="00DC30D7" w:rsidP="00DC30D7">
      <w:pPr>
        <w:spacing w:before="156"/>
      </w:pPr>
      <w:r>
        <w:rPr>
          <w:rFonts w:hint="eastAsia"/>
        </w:rPr>
        <w:t>第二节</w:t>
      </w:r>
      <w:r>
        <w:t xml:space="preserve"> </w:t>
      </w:r>
      <w:r>
        <w:t>国际货运代理行业市场的重点客户战略实施</w:t>
      </w:r>
    </w:p>
    <w:p w14:paraId="2CCE899C" w14:textId="77777777" w:rsidR="00DC30D7" w:rsidRDefault="00DC30D7" w:rsidP="00DC30D7">
      <w:pPr>
        <w:spacing w:before="156"/>
      </w:pPr>
      <w:r>
        <w:rPr>
          <w:rFonts w:hint="eastAsia"/>
        </w:rPr>
        <w:t>一、实施</w:t>
      </w:r>
      <w:r>
        <w:t xml:space="preserve"> </w:t>
      </w:r>
      <w:r>
        <w:t>重点客户战略的必要性</w:t>
      </w:r>
    </w:p>
    <w:p w14:paraId="0A81FE3E" w14:textId="77777777" w:rsidR="00DC30D7" w:rsidRDefault="00DC30D7" w:rsidP="00DC30D7">
      <w:pPr>
        <w:spacing w:before="156"/>
      </w:pPr>
      <w:r>
        <w:rPr>
          <w:rFonts w:hint="eastAsia"/>
        </w:rPr>
        <w:t>二、合理确立重点客户</w:t>
      </w:r>
    </w:p>
    <w:p w14:paraId="38033876" w14:textId="77777777" w:rsidR="00DC30D7" w:rsidRDefault="00DC30D7" w:rsidP="00DC30D7">
      <w:pPr>
        <w:spacing w:before="156"/>
      </w:pPr>
      <w:r>
        <w:rPr>
          <w:rFonts w:hint="eastAsia"/>
        </w:rPr>
        <w:t>三、对重点客户的营销策略</w:t>
      </w:r>
    </w:p>
    <w:p w14:paraId="6E99D996" w14:textId="77777777" w:rsidR="00DC30D7" w:rsidRDefault="00DC30D7" w:rsidP="00DC30D7">
      <w:pPr>
        <w:spacing w:before="156"/>
      </w:pPr>
      <w:r>
        <w:rPr>
          <w:rFonts w:hint="eastAsia"/>
        </w:rPr>
        <w:t>四、强化重点客户的管理</w:t>
      </w:r>
    </w:p>
    <w:p w14:paraId="1F3D3DB7" w14:textId="77777777" w:rsidR="00DC30D7" w:rsidRDefault="00DC30D7" w:rsidP="00DC30D7">
      <w:pPr>
        <w:spacing w:before="156"/>
      </w:pPr>
      <w:r>
        <w:rPr>
          <w:rFonts w:hint="eastAsia"/>
        </w:rPr>
        <w:t>五、实施重点客户战略要重点解决的问题</w:t>
      </w:r>
    </w:p>
    <w:p w14:paraId="0B755074" w14:textId="77777777" w:rsidR="00DC30D7" w:rsidRDefault="00DC30D7" w:rsidP="00DC30D7">
      <w:pPr>
        <w:spacing w:before="156"/>
      </w:pPr>
    </w:p>
    <w:p w14:paraId="17A34851" w14:textId="2E9C23BF" w:rsidR="00A76BDF" w:rsidRPr="00E37912" w:rsidRDefault="00DC30D7" w:rsidP="00DC30D7">
      <w:pPr>
        <w:spacing w:before="156"/>
        <w:rPr>
          <w:b/>
          <w:bCs/>
        </w:rPr>
      </w:pPr>
      <w:r w:rsidRPr="00E37912">
        <w:rPr>
          <w:rFonts w:hint="eastAsia"/>
          <w:b/>
          <w:bCs/>
        </w:rPr>
        <w:t>第十六章</w:t>
      </w:r>
      <w:r w:rsidRPr="00E37912">
        <w:rPr>
          <w:b/>
          <w:bCs/>
        </w:rPr>
        <w:t xml:space="preserve"> 2020-2026</w:t>
      </w:r>
      <w:r w:rsidRPr="00E37912">
        <w:rPr>
          <w:b/>
          <w:bCs/>
        </w:rPr>
        <w:t>年中国国际货运代理行业投资建议</w:t>
      </w:r>
    </w:p>
    <w:sectPr w:rsidR="00A76BDF" w:rsidRPr="00E379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B4167" w14:textId="77777777" w:rsidR="00694173" w:rsidRDefault="00694173" w:rsidP="00DC30D7">
      <w:r>
        <w:separator/>
      </w:r>
    </w:p>
  </w:endnote>
  <w:endnote w:type="continuationSeparator" w:id="0">
    <w:p w14:paraId="3085193B" w14:textId="77777777" w:rsidR="00694173" w:rsidRDefault="00694173"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E37FD" w14:textId="77777777" w:rsidR="00694173" w:rsidRDefault="00694173" w:rsidP="00DC30D7">
      <w:r>
        <w:separator/>
      </w:r>
    </w:p>
  </w:footnote>
  <w:footnote w:type="continuationSeparator" w:id="0">
    <w:p w14:paraId="41DA92F7" w14:textId="77777777" w:rsidR="00694173" w:rsidRDefault="00694173" w:rsidP="00DC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0B"/>
    <w:rsid w:val="0019780B"/>
    <w:rsid w:val="00293391"/>
    <w:rsid w:val="005A7D98"/>
    <w:rsid w:val="00694173"/>
    <w:rsid w:val="007837F8"/>
    <w:rsid w:val="00A76BDF"/>
    <w:rsid w:val="00DB57B7"/>
    <w:rsid w:val="00DC30D7"/>
    <w:rsid w:val="00E37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38F93"/>
  <w15:chartTrackingRefBased/>
  <w15:docId w15:val="{FBCD2C4E-1CB3-45D1-966A-256A6B8B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0D7"/>
    <w:rPr>
      <w:sz w:val="18"/>
      <w:szCs w:val="18"/>
    </w:rPr>
  </w:style>
  <w:style w:type="paragraph" w:styleId="a5">
    <w:name w:val="footer"/>
    <w:basedOn w:val="a"/>
    <w:link w:val="a6"/>
    <w:uiPriority w:val="99"/>
    <w:unhideWhenUsed/>
    <w:rsid w:val="00DC30D7"/>
    <w:pPr>
      <w:tabs>
        <w:tab w:val="center" w:pos="4153"/>
        <w:tab w:val="right" w:pos="8306"/>
      </w:tabs>
      <w:snapToGrid w:val="0"/>
    </w:pPr>
    <w:rPr>
      <w:sz w:val="18"/>
      <w:szCs w:val="18"/>
    </w:rPr>
  </w:style>
  <w:style w:type="character" w:customStyle="1" w:styleId="a6">
    <w:name w:val="页脚 字符"/>
    <w:basedOn w:val="a0"/>
    <w:link w:val="a5"/>
    <w:uiPriority w:val="99"/>
    <w:rsid w:val="00DC30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1056</Words>
  <Characters>6023</Characters>
  <Application>Microsoft Office Word</Application>
  <DocSecurity>0</DocSecurity>
  <Lines>50</Lines>
  <Paragraphs>14</Paragraphs>
  <ScaleCrop>false</ScaleCrop>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4</cp:revision>
  <dcterms:created xsi:type="dcterms:W3CDTF">2020-03-21T05:42:00Z</dcterms:created>
  <dcterms:modified xsi:type="dcterms:W3CDTF">2020-03-21T06:43:00Z</dcterms:modified>
</cp:coreProperties>
</file>