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4A7C1" w14:textId="77777777" w:rsidR="0034601C" w:rsidRDefault="0034601C" w:rsidP="0034601C">
      <w:r>
        <w:t>资产管理</w:t>
      </w:r>
    </w:p>
    <w:p w14:paraId="1CA0F906" w14:textId="419BD1DA" w:rsidR="0034601C" w:rsidRDefault="0034601C" w:rsidP="0034601C">
      <w:r>
        <w:t>2020-2025年资产管理产业市场调研及发展前景预测报告</w:t>
      </w:r>
    </w:p>
    <w:p w14:paraId="0E3AECD0" w14:textId="19651240" w:rsidR="0034601C" w:rsidRPr="0034601C" w:rsidRDefault="0034601C" w:rsidP="0034601C">
      <w:r w:rsidRPr="0034601C">
        <w:rPr>
          <w:rFonts w:hint="eastAsia"/>
        </w:rPr>
        <w:t>【报告编号】</w:t>
      </w:r>
      <w:proofErr w:type="spellStart"/>
      <w:r>
        <w:rPr>
          <w:rFonts w:hint="eastAsia"/>
        </w:rPr>
        <w:t>z</w:t>
      </w:r>
      <w:r>
        <w:t>cgl</w:t>
      </w:r>
      <w:proofErr w:type="spellEnd"/>
    </w:p>
    <w:p w14:paraId="059BAEF9" w14:textId="77777777" w:rsidR="0034601C" w:rsidRPr="0034601C" w:rsidRDefault="0034601C" w:rsidP="0034601C">
      <w:r w:rsidRPr="0034601C">
        <w:rPr>
          <w:rFonts w:hint="eastAsia"/>
        </w:rPr>
        <w:t>【发布机构】普华有策</w:t>
      </w:r>
    </w:p>
    <w:p w14:paraId="40943DE7" w14:textId="5579E2A9" w:rsidR="0034601C" w:rsidRDefault="0034601C" w:rsidP="0034601C">
      <w:r w:rsidRPr="0034601C">
        <w:rPr>
          <w:rFonts w:hint="eastAsia"/>
        </w:rPr>
        <w:t>【报告格式】纸质版</w:t>
      </w:r>
      <w:r w:rsidRPr="0034601C">
        <w:t>/电子版</w:t>
      </w:r>
    </w:p>
    <w:p w14:paraId="3FF95D30" w14:textId="659A58F0" w:rsidR="0034601C" w:rsidRPr="0034601C" w:rsidRDefault="0034601C" w:rsidP="0034601C">
      <w:r w:rsidRPr="0034601C">
        <w:rPr>
          <w:rFonts w:hint="eastAsia"/>
        </w:rPr>
        <w:t>【付款方式】</w:t>
      </w:r>
      <w:r w:rsidR="008126CB" w:rsidRPr="008126CB">
        <w:rPr>
          <w:rFonts w:hint="eastAsia"/>
        </w:rPr>
        <w:t>对公</w:t>
      </w:r>
      <w:r w:rsidR="008126CB" w:rsidRPr="008126CB">
        <w:t>/微信/支付宝/银联/支付</w:t>
      </w:r>
      <w:bookmarkStart w:id="0" w:name="_GoBack"/>
      <w:bookmarkEnd w:id="0"/>
    </w:p>
    <w:p w14:paraId="1217B0A5" w14:textId="77777777" w:rsidR="0034601C" w:rsidRPr="0034601C" w:rsidRDefault="0034601C" w:rsidP="0034601C">
      <w:r w:rsidRPr="0034601C">
        <w:rPr>
          <w:rFonts w:hint="eastAsia"/>
        </w:rPr>
        <w:t>【交付方式】</w:t>
      </w:r>
      <w:r w:rsidRPr="0034601C">
        <w:t>Email/微信/快递</w:t>
      </w:r>
    </w:p>
    <w:p w14:paraId="31E068BC" w14:textId="77777777" w:rsidR="0034601C" w:rsidRPr="0034601C" w:rsidRDefault="0034601C" w:rsidP="0034601C">
      <w:r w:rsidRPr="0034601C">
        <w:rPr>
          <w:rFonts w:hint="eastAsia"/>
        </w:rPr>
        <w:t>【售后服务】一年数据更新服务</w:t>
      </w:r>
    </w:p>
    <w:p w14:paraId="091EB005" w14:textId="7E4EE460" w:rsidR="0034601C" w:rsidRPr="0034601C" w:rsidRDefault="0034601C" w:rsidP="0034601C">
      <w:r w:rsidRPr="0034601C">
        <w:rPr>
          <w:rFonts w:hint="eastAsia"/>
        </w:rPr>
        <w:t>【详情咨询】杜经理</w:t>
      </w:r>
      <w:r w:rsidR="008705C6">
        <w:rPr>
          <w:rFonts w:hint="eastAsia"/>
        </w:rPr>
        <w:t>:</w:t>
      </w:r>
      <w:r w:rsidRPr="0034601C">
        <w:t>13911702652；张老师</w:t>
      </w:r>
      <w:r w:rsidR="008705C6">
        <w:rPr>
          <w:rFonts w:hint="eastAsia"/>
        </w:rPr>
        <w:t>:</w:t>
      </w:r>
      <w:r w:rsidRPr="0034601C">
        <w:t>18610339331；010-89218002</w:t>
      </w:r>
    </w:p>
    <w:p w14:paraId="1FACDDE5" w14:textId="77777777" w:rsidR="0034601C" w:rsidRPr="0034601C" w:rsidRDefault="0034601C" w:rsidP="0034601C">
      <w:r w:rsidRPr="0034601C">
        <w:rPr>
          <w:rFonts w:hint="eastAsia"/>
        </w:rPr>
        <w:t>【邮件订购】</w:t>
      </w:r>
      <w:r w:rsidRPr="0034601C">
        <w:t>puhua_policy@126.com；13911702652@139.com</w:t>
      </w:r>
      <w:r w:rsidR="00C74CF6" w:rsidRPr="0034601C">
        <w:t xml:space="preserve"> </w:t>
      </w:r>
    </w:p>
    <w:p w14:paraId="571CE623" w14:textId="77777777" w:rsidR="0034601C" w:rsidRDefault="00EF470B" w:rsidP="00EF470B">
      <w:r>
        <w:rPr>
          <w:rFonts w:hint="eastAsia"/>
        </w:rPr>
        <w:t>第一章</w:t>
      </w:r>
      <w:r>
        <w:t xml:space="preserve">  世界资产管理行业发展情况分析</w:t>
      </w:r>
    </w:p>
    <w:p w14:paraId="76759F3D" w14:textId="77777777" w:rsidR="0034601C" w:rsidRDefault="00EF470B" w:rsidP="00EF470B">
      <w:r>
        <w:rPr>
          <w:rFonts w:hint="eastAsia"/>
        </w:rPr>
        <w:t>第一节</w:t>
      </w:r>
      <w:r>
        <w:t xml:space="preserve"> 世界资产管理行业分析</w:t>
      </w:r>
    </w:p>
    <w:p w14:paraId="315DD905" w14:textId="77777777" w:rsidR="0034601C" w:rsidRDefault="00EF470B" w:rsidP="00EF470B">
      <w:r>
        <w:rPr>
          <w:rFonts w:hint="eastAsia"/>
        </w:rPr>
        <w:t>一、世界资产管理行业特点</w:t>
      </w:r>
    </w:p>
    <w:p w14:paraId="67660C8E" w14:textId="77777777" w:rsidR="0034601C" w:rsidRDefault="00EF470B" w:rsidP="00EF470B">
      <w:r>
        <w:rPr>
          <w:rFonts w:hint="eastAsia"/>
        </w:rPr>
        <w:t>二、世界资产管理行业动态</w:t>
      </w:r>
    </w:p>
    <w:p w14:paraId="02AC4188" w14:textId="77777777" w:rsidR="0034601C" w:rsidRDefault="00EF470B" w:rsidP="00EF470B">
      <w:r>
        <w:rPr>
          <w:rFonts w:hint="eastAsia"/>
        </w:rPr>
        <w:t>三、世界资产管理行业动态</w:t>
      </w:r>
    </w:p>
    <w:p w14:paraId="21EB8DD9" w14:textId="77777777" w:rsidR="0034601C" w:rsidRDefault="00EF470B" w:rsidP="00EF470B">
      <w:r>
        <w:rPr>
          <w:rFonts w:hint="eastAsia"/>
        </w:rPr>
        <w:t>第二节</w:t>
      </w:r>
      <w:r>
        <w:t xml:space="preserve"> 世界资产管理市场分析</w:t>
      </w:r>
    </w:p>
    <w:p w14:paraId="714A628B" w14:textId="77777777" w:rsidR="0034601C" w:rsidRDefault="00EF470B" w:rsidP="00EF470B">
      <w:r>
        <w:rPr>
          <w:rFonts w:hint="eastAsia"/>
        </w:rPr>
        <w:t>一、世界资产管理消费情况</w:t>
      </w:r>
    </w:p>
    <w:p w14:paraId="765A49FA" w14:textId="77777777" w:rsidR="0034601C" w:rsidRDefault="00EF470B" w:rsidP="00EF470B">
      <w:r>
        <w:rPr>
          <w:rFonts w:hint="eastAsia"/>
        </w:rPr>
        <w:t>二、世界资产管理消费结构</w:t>
      </w:r>
    </w:p>
    <w:p w14:paraId="055F694F" w14:textId="77777777" w:rsidR="0034601C" w:rsidRDefault="00EF470B" w:rsidP="00EF470B">
      <w:r>
        <w:rPr>
          <w:rFonts w:hint="eastAsia"/>
        </w:rPr>
        <w:t>三、世界资产管理价格分析</w:t>
      </w:r>
    </w:p>
    <w:p w14:paraId="1580DEAF" w14:textId="77777777" w:rsidR="0034601C" w:rsidRDefault="00EF470B" w:rsidP="00EF470B">
      <w:r>
        <w:rPr>
          <w:rFonts w:hint="eastAsia"/>
        </w:rPr>
        <w:t>第三节</w:t>
      </w:r>
      <w:r>
        <w:t xml:space="preserve"> 美国资产管理产业运行概况</w:t>
      </w:r>
    </w:p>
    <w:p w14:paraId="6AE7A3B0" w14:textId="77777777" w:rsidR="0034601C" w:rsidRDefault="00EF470B" w:rsidP="00EF470B">
      <w:r>
        <w:rPr>
          <w:rFonts w:hint="eastAsia"/>
        </w:rPr>
        <w:t>一、美国资产管理市场分析</w:t>
      </w:r>
    </w:p>
    <w:p w14:paraId="60E4711A" w14:textId="77777777" w:rsidR="0034601C" w:rsidRDefault="00EF470B" w:rsidP="00EF470B">
      <w:r>
        <w:rPr>
          <w:rFonts w:hint="eastAsia"/>
        </w:rPr>
        <w:t>二、美国资产管理市场特点</w:t>
      </w:r>
    </w:p>
    <w:p w14:paraId="78E8E050" w14:textId="77777777" w:rsidR="0034601C" w:rsidRDefault="00EF470B" w:rsidP="00EF470B">
      <w:r>
        <w:rPr>
          <w:rFonts w:hint="eastAsia"/>
        </w:rPr>
        <w:t>三、美国资产管理市场借鉴分析</w:t>
      </w:r>
    </w:p>
    <w:p w14:paraId="25F09FDE" w14:textId="77777777" w:rsidR="0034601C" w:rsidRDefault="00EF470B" w:rsidP="00EF470B">
      <w:r>
        <w:rPr>
          <w:rFonts w:hint="eastAsia"/>
        </w:rPr>
        <w:t>四、美国资产管理发展趋势</w:t>
      </w:r>
    </w:p>
    <w:p w14:paraId="605A0FF9" w14:textId="77777777" w:rsidR="0034601C" w:rsidRDefault="00EF470B" w:rsidP="00EF470B">
      <w:r>
        <w:rPr>
          <w:rFonts w:hint="eastAsia"/>
        </w:rPr>
        <w:t>第四节</w:t>
      </w:r>
      <w:r>
        <w:t xml:space="preserve"> 英国资产管理产业运行概况</w:t>
      </w:r>
    </w:p>
    <w:p w14:paraId="45FF7FA2" w14:textId="77777777" w:rsidR="0034601C" w:rsidRDefault="00EF470B" w:rsidP="00EF470B">
      <w:r>
        <w:rPr>
          <w:rFonts w:hint="eastAsia"/>
        </w:rPr>
        <w:t>一、英国资产管理市场分析</w:t>
      </w:r>
    </w:p>
    <w:p w14:paraId="4F0FCE03" w14:textId="77777777" w:rsidR="0034601C" w:rsidRDefault="00EF470B" w:rsidP="00EF470B">
      <w:r>
        <w:rPr>
          <w:rFonts w:hint="eastAsia"/>
        </w:rPr>
        <w:t>二、英国资产管理市场特点</w:t>
      </w:r>
    </w:p>
    <w:p w14:paraId="577E6522" w14:textId="77777777" w:rsidR="0034601C" w:rsidRDefault="00EF470B" w:rsidP="00EF470B">
      <w:r>
        <w:rPr>
          <w:rFonts w:hint="eastAsia"/>
        </w:rPr>
        <w:t>三、英国资产管理市场借鉴分析</w:t>
      </w:r>
    </w:p>
    <w:p w14:paraId="7AE882B9" w14:textId="77777777" w:rsidR="0034601C" w:rsidRDefault="00EF470B" w:rsidP="00EF470B">
      <w:r>
        <w:rPr>
          <w:rFonts w:hint="eastAsia"/>
        </w:rPr>
        <w:t>四、英国资产管理服务体制启示</w:t>
      </w:r>
    </w:p>
    <w:p w14:paraId="2C83C245" w14:textId="77777777" w:rsidR="0034601C" w:rsidRDefault="00EF470B" w:rsidP="00EF470B">
      <w:r>
        <w:rPr>
          <w:rFonts w:hint="eastAsia"/>
        </w:rPr>
        <w:t>第五节</w:t>
      </w:r>
      <w:r>
        <w:t xml:space="preserve"> 日本资产管理产业运行概况</w:t>
      </w:r>
    </w:p>
    <w:p w14:paraId="59B18BBD" w14:textId="77777777" w:rsidR="0034601C" w:rsidRDefault="00EF470B" w:rsidP="00EF470B">
      <w:r>
        <w:rPr>
          <w:rFonts w:hint="eastAsia"/>
        </w:rPr>
        <w:t>一、日本资产管理市场分析</w:t>
      </w:r>
    </w:p>
    <w:p w14:paraId="4D11E31C" w14:textId="77777777" w:rsidR="0034601C" w:rsidRDefault="00EF470B" w:rsidP="00EF470B">
      <w:r>
        <w:rPr>
          <w:rFonts w:hint="eastAsia"/>
        </w:rPr>
        <w:t>二、日本资产管理市场特点</w:t>
      </w:r>
    </w:p>
    <w:p w14:paraId="0ACE911B" w14:textId="77777777" w:rsidR="0034601C" w:rsidRDefault="00EF470B" w:rsidP="00EF470B">
      <w:r>
        <w:rPr>
          <w:rFonts w:hint="eastAsia"/>
        </w:rPr>
        <w:t>三、日本资产管理市场借鉴分析</w:t>
      </w:r>
    </w:p>
    <w:p w14:paraId="171D7135" w14:textId="77777777" w:rsidR="0034601C" w:rsidRDefault="00EF470B" w:rsidP="00EF470B">
      <w:r>
        <w:rPr>
          <w:rFonts w:hint="eastAsia"/>
        </w:rPr>
        <w:t>四、日本资产管理发展趋势</w:t>
      </w:r>
    </w:p>
    <w:p w14:paraId="32465338" w14:textId="77777777" w:rsidR="0034601C" w:rsidRDefault="00EF470B" w:rsidP="00EF470B">
      <w:r>
        <w:rPr>
          <w:rFonts w:hint="eastAsia"/>
        </w:rPr>
        <w:t>第二章</w:t>
      </w:r>
      <w:r>
        <w:t xml:space="preserve">  中国资产管理行业供给情况分析及趋势</w:t>
      </w:r>
    </w:p>
    <w:p w14:paraId="6B386556" w14:textId="77777777" w:rsidR="0034601C" w:rsidRDefault="00EF470B" w:rsidP="00EF470B">
      <w:r>
        <w:rPr>
          <w:rFonts w:hint="eastAsia"/>
        </w:rPr>
        <w:t>第一节</w:t>
      </w:r>
      <w:r>
        <w:t xml:space="preserve"> </w:t>
      </w:r>
      <w:r w:rsidR="0034601C">
        <w:t>2015-2019年</w:t>
      </w:r>
      <w:r>
        <w:t>中国资产管理行业市场供给分析</w:t>
      </w:r>
    </w:p>
    <w:p w14:paraId="78184AD8" w14:textId="77777777" w:rsidR="0034601C" w:rsidRDefault="00EF470B" w:rsidP="00EF470B">
      <w:r>
        <w:rPr>
          <w:rFonts w:hint="eastAsia"/>
        </w:rPr>
        <w:t>一、资产管理整体供给情况分析</w:t>
      </w:r>
    </w:p>
    <w:p w14:paraId="2677D62A" w14:textId="77777777" w:rsidR="0034601C" w:rsidRDefault="00EF470B" w:rsidP="00EF470B">
      <w:r>
        <w:rPr>
          <w:rFonts w:hint="eastAsia"/>
        </w:rPr>
        <w:t>二、资产管理重点区域供给分析</w:t>
      </w:r>
    </w:p>
    <w:p w14:paraId="1C704C19" w14:textId="77777777" w:rsidR="0034601C" w:rsidRDefault="00EF470B" w:rsidP="00EF470B">
      <w:r>
        <w:rPr>
          <w:rFonts w:hint="eastAsia"/>
        </w:rPr>
        <w:t>第二节</w:t>
      </w:r>
      <w:r>
        <w:t xml:space="preserve"> 资产管理行业供给关系因素分析</w:t>
      </w:r>
    </w:p>
    <w:p w14:paraId="524F2A1C" w14:textId="77777777" w:rsidR="0034601C" w:rsidRDefault="00EF470B" w:rsidP="00EF470B">
      <w:r>
        <w:rPr>
          <w:rFonts w:hint="eastAsia"/>
        </w:rPr>
        <w:t>一、需求变化因素</w:t>
      </w:r>
    </w:p>
    <w:p w14:paraId="62A61E70" w14:textId="77777777" w:rsidR="0034601C" w:rsidRDefault="00EF470B" w:rsidP="00EF470B">
      <w:r>
        <w:rPr>
          <w:rFonts w:hint="eastAsia"/>
        </w:rPr>
        <w:t>二、原料供给状况</w:t>
      </w:r>
    </w:p>
    <w:p w14:paraId="582DB610" w14:textId="77777777" w:rsidR="0034601C" w:rsidRDefault="00EF470B" w:rsidP="00EF470B">
      <w:r>
        <w:rPr>
          <w:rFonts w:hint="eastAsia"/>
        </w:rPr>
        <w:t>三、技术水平提高</w:t>
      </w:r>
    </w:p>
    <w:p w14:paraId="7B569E4A" w14:textId="77777777" w:rsidR="0034601C" w:rsidRDefault="00EF470B" w:rsidP="00EF470B">
      <w:r>
        <w:rPr>
          <w:rFonts w:hint="eastAsia"/>
        </w:rPr>
        <w:t>四、政策变动因素</w:t>
      </w:r>
    </w:p>
    <w:p w14:paraId="31304EC2" w14:textId="77777777" w:rsidR="0034601C" w:rsidRDefault="00EF470B" w:rsidP="00EF470B">
      <w:r>
        <w:rPr>
          <w:rFonts w:hint="eastAsia"/>
        </w:rPr>
        <w:t>第三节</w:t>
      </w:r>
      <w:r>
        <w:t xml:space="preserve"> </w:t>
      </w:r>
      <w:r w:rsidR="0034601C">
        <w:t>2020-2025年</w:t>
      </w:r>
      <w:r>
        <w:t>中国资产管理行业市场供给趋势</w:t>
      </w:r>
    </w:p>
    <w:p w14:paraId="2BE4DA5A" w14:textId="77777777" w:rsidR="0034601C" w:rsidRDefault="00EF470B" w:rsidP="00EF470B">
      <w:r>
        <w:rPr>
          <w:rFonts w:hint="eastAsia"/>
        </w:rPr>
        <w:lastRenderedPageBreak/>
        <w:t>一、资产管理整体供给情况趋势分析</w:t>
      </w:r>
    </w:p>
    <w:p w14:paraId="6A438D8A" w14:textId="77777777" w:rsidR="0034601C" w:rsidRDefault="00EF470B" w:rsidP="00EF470B">
      <w:r>
        <w:rPr>
          <w:rFonts w:hint="eastAsia"/>
        </w:rPr>
        <w:t>二、资产管理重点区域供给趋势分析</w:t>
      </w:r>
    </w:p>
    <w:p w14:paraId="751C1921" w14:textId="77777777" w:rsidR="0034601C" w:rsidRDefault="00EF470B" w:rsidP="00EF470B">
      <w:r>
        <w:rPr>
          <w:rFonts w:hint="eastAsia"/>
        </w:rPr>
        <w:t>三、影响未来资产管理供给的因素分析</w:t>
      </w:r>
    </w:p>
    <w:p w14:paraId="72AAD8E3" w14:textId="77777777" w:rsidR="0034601C" w:rsidRDefault="00EF470B" w:rsidP="00EF470B">
      <w:r>
        <w:rPr>
          <w:rFonts w:hint="eastAsia"/>
        </w:rPr>
        <w:t>第三章</w:t>
      </w:r>
      <w:r>
        <w:t xml:space="preserve">  金融危机下资产管理行业宏观经济环境分析</w:t>
      </w:r>
    </w:p>
    <w:p w14:paraId="46D624CC" w14:textId="77777777" w:rsidR="0034601C" w:rsidRDefault="00EF470B" w:rsidP="00EF470B">
      <w:r>
        <w:rPr>
          <w:rFonts w:hint="eastAsia"/>
        </w:rPr>
        <w:t>第一节</w:t>
      </w:r>
      <w:r>
        <w:t xml:space="preserve"> </w:t>
      </w:r>
      <w:r w:rsidR="0034601C">
        <w:t>2015-2019年</w:t>
      </w:r>
      <w:r>
        <w:t>全球经济环境分析</w:t>
      </w:r>
    </w:p>
    <w:p w14:paraId="7ED17BF9" w14:textId="77777777" w:rsidR="0034601C" w:rsidRDefault="00EF470B" w:rsidP="00EF470B">
      <w:r>
        <w:rPr>
          <w:rFonts w:hint="eastAsia"/>
        </w:rPr>
        <w:t>一、</w:t>
      </w:r>
      <w:r w:rsidR="0034601C">
        <w:t>2019年</w:t>
      </w:r>
      <w:r>
        <w:t>全球经济运行概况</w:t>
      </w:r>
    </w:p>
    <w:p w14:paraId="70CFC802" w14:textId="77777777" w:rsidR="0034601C" w:rsidRDefault="00EF470B" w:rsidP="00EF470B">
      <w:r>
        <w:rPr>
          <w:rFonts w:hint="eastAsia"/>
        </w:rPr>
        <w:t>二、</w:t>
      </w:r>
      <w:r w:rsidR="0034601C">
        <w:t>2020-2025年</w:t>
      </w:r>
      <w:r>
        <w:t>全球经济形势预测</w:t>
      </w:r>
    </w:p>
    <w:p w14:paraId="1758DFF8" w14:textId="77777777" w:rsidR="0034601C" w:rsidRDefault="00EF470B" w:rsidP="00EF470B">
      <w:r>
        <w:rPr>
          <w:rFonts w:hint="eastAsia"/>
        </w:rPr>
        <w:t>第二节</w:t>
      </w:r>
      <w:r>
        <w:t xml:space="preserve"> 金融危机对全球经济的影响</w:t>
      </w:r>
    </w:p>
    <w:p w14:paraId="3954E639" w14:textId="77777777" w:rsidR="0034601C" w:rsidRDefault="00EF470B" w:rsidP="00EF470B">
      <w:r>
        <w:rPr>
          <w:rFonts w:hint="eastAsia"/>
        </w:rPr>
        <w:t>一、国际金融危机发展趋势及其国际影响</w:t>
      </w:r>
    </w:p>
    <w:p w14:paraId="6A697433" w14:textId="77777777" w:rsidR="0034601C" w:rsidRDefault="00EF470B" w:rsidP="00EF470B">
      <w:r>
        <w:rPr>
          <w:rFonts w:hint="eastAsia"/>
        </w:rPr>
        <w:t>二、对各国实体经济的影响</w:t>
      </w:r>
    </w:p>
    <w:p w14:paraId="75C0FBFB" w14:textId="77777777" w:rsidR="0034601C" w:rsidRDefault="00EF470B" w:rsidP="00EF470B">
      <w:r>
        <w:rPr>
          <w:rFonts w:hint="eastAsia"/>
        </w:rPr>
        <w:t>第三节</w:t>
      </w:r>
      <w:r>
        <w:t xml:space="preserve"> 金融危机对中国经济的影响</w:t>
      </w:r>
    </w:p>
    <w:p w14:paraId="32840502" w14:textId="77777777" w:rsidR="0034601C" w:rsidRDefault="00EF470B" w:rsidP="00EF470B">
      <w:r>
        <w:rPr>
          <w:rFonts w:hint="eastAsia"/>
        </w:rPr>
        <w:t>一、金融危机对中国实体经济的影响</w:t>
      </w:r>
    </w:p>
    <w:p w14:paraId="3A8DD966" w14:textId="77777777" w:rsidR="0034601C" w:rsidRDefault="00EF470B" w:rsidP="00EF470B">
      <w:r>
        <w:rPr>
          <w:rFonts w:hint="eastAsia"/>
        </w:rPr>
        <w:t>二、金融危机影响下的主要行业</w:t>
      </w:r>
    </w:p>
    <w:p w14:paraId="38811AF6" w14:textId="77777777" w:rsidR="0034601C" w:rsidRDefault="00EF470B" w:rsidP="00EF470B">
      <w:r>
        <w:rPr>
          <w:rFonts w:hint="eastAsia"/>
        </w:rPr>
        <w:t>三、中国宏观经济政策变动及趋势</w:t>
      </w:r>
    </w:p>
    <w:p w14:paraId="71C95D51" w14:textId="77777777" w:rsidR="0034601C" w:rsidRDefault="00EF470B" w:rsidP="00EF470B">
      <w:r>
        <w:rPr>
          <w:rFonts w:hint="eastAsia"/>
        </w:rPr>
        <w:t>一、</w:t>
      </w:r>
      <w:r w:rsidR="0034601C">
        <w:t>2019年</w:t>
      </w:r>
      <w:r>
        <w:t>中国宏观经济运行概况</w:t>
      </w:r>
    </w:p>
    <w:p w14:paraId="13442257" w14:textId="77777777" w:rsidR="0034601C" w:rsidRDefault="00EF470B" w:rsidP="00EF470B">
      <w:r>
        <w:rPr>
          <w:rFonts w:hint="eastAsia"/>
        </w:rPr>
        <w:t>二、</w:t>
      </w:r>
      <w:r w:rsidR="0034601C">
        <w:t>2020-2025年</w:t>
      </w:r>
      <w:r>
        <w:t>中国宏观经济趋势预测</w:t>
      </w:r>
    </w:p>
    <w:p w14:paraId="12B6DF4B" w14:textId="77777777" w:rsidR="0034601C" w:rsidRDefault="00EF470B" w:rsidP="00EF470B">
      <w:r>
        <w:rPr>
          <w:rFonts w:hint="eastAsia"/>
        </w:rPr>
        <w:t>第四章</w:t>
      </w:r>
      <w:r>
        <w:t xml:space="preserve">  </w:t>
      </w:r>
      <w:r w:rsidR="0034601C">
        <w:t>2019年</w:t>
      </w:r>
      <w:r>
        <w:t>中国资产管理行业发展概况</w:t>
      </w:r>
    </w:p>
    <w:p w14:paraId="16D524D2" w14:textId="77777777" w:rsidR="0034601C" w:rsidRDefault="00EF470B" w:rsidP="00EF470B">
      <w:r>
        <w:rPr>
          <w:rFonts w:hint="eastAsia"/>
        </w:rPr>
        <w:t>第一节</w:t>
      </w:r>
      <w:r>
        <w:t xml:space="preserve"> </w:t>
      </w:r>
      <w:r w:rsidR="0034601C">
        <w:t>2019年</w:t>
      </w:r>
      <w:r>
        <w:t>中国资产管理行业发展态势分析</w:t>
      </w:r>
    </w:p>
    <w:p w14:paraId="2E512AB2" w14:textId="77777777" w:rsidR="0034601C" w:rsidRDefault="00EF470B" w:rsidP="00EF470B">
      <w:r>
        <w:rPr>
          <w:rFonts w:hint="eastAsia"/>
        </w:rPr>
        <w:t>第二节</w:t>
      </w:r>
      <w:r>
        <w:t xml:space="preserve"> </w:t>
      </w:r>
      <w:r w:rsidR="0034601C">
        <w:t>2019年</w:t>
      </w:r>
      <w:r>
        <w:t>中国资产管理行业发展特点分析</w:t>
      </w:r>
    </w:p>
    <w:p w14:paraId="726FD8D2" w14:textId="77777777" w:rsidR="0034601C" w:rsidRDefault="00EF470B" w:rsidP="00EF470B">
      <w:r>
        <w:rPr>
          <w:rFonts w:hint="eastAsia"/>
        </w:rPr>
        <w:t>第三节</w:t>
      </w:r>
      <w:r>
        <w:t xml:space="preserve"> </w:t>
      </w:r>
      <w:r w:rsidR="0034601C">
        <w:t>2019年</w:t>
      </w:r>
      <w:r>
        <w:t>中国资产管理行业市场供需分析</w:t>
      </w:r>
    </w:p>
    <w:p w14:paraId="290C5BC3" w14:textId="77777777" w:rsidR="0034601C" w:rsidRDefault="00EF470B" w:rsidP="00EF470B">
      <w:r>
        <w:rPr>
          <w:rFonts w:hint="eastAsia"/>
        </w:rPr>
        <w:t>第四节</w:t>
      </w:r>
      <w:r>
        <w:t xml:space="preserve"> </w:t>
      </w:r>
      <w:r w:rsidR="0034601C">
        <w:t>2019年</w:t>
      </w:r>
      <w:r>
        <w:t>中国资产管理行业价格分析</w:t>
      </w:r>
    </w:p>
    <w:p w14:paraId="7568941D" w14:textId="77777777" w:rsidR="0034601C" w:rsidRDefault="00EF470B" w:rsidP="00EF470B">
      <w:r>
        <w:rPr>
          <w:rFonts w:hint="eastAsia"/>
        </w:rPr>
        <w:t>第五章</w:t>
      </w:r>
      <w:r>
        <w:t xml:space="preserve">  </w:t>
      </w:r>
      <w:r w:rsidR="0034601C">
        <w:t>2019年</w:t>
      </w:r>
      <w:r>
        <w:t>中国资产管理行业整体运行状况</w:t>
      </w:r>
    </w:p>
    <w:p w14:paraId="54ACA768" w14:textId="77777777" w:rsidR="0034601C" w:rsidRDefault="00EF470B" w:rsidP="00EF470B">
      <w:r>
        <w:rPr>
          <w:rFonts w:hint="eastAsia"/>
        </w:rPr>
        <w:t>第一节</w:t>
      </w:r>
      <w:r>
        <w:t xml:space="preserve"> </w:t>
      </w:r>
      <w:r w:rsidR="0034601C">
        <w:t>2019年</w:t>
      </w:r>
      <w:r>
        <w:t>资产管理行业产销分析</w:t>
      </w:r>
    </w:p>
    <w:p w14:paraId="3C1D1148" w14:textId="77777777" w:rsidR="0034601C" w:rsidRDefault="00EF470B" w:rsidP="00EF470B">
      <w:r>
        <w:rPr>
          <w:rFonts w:hint="eastAsia"/>
        </w:rPr>
        <w:t>第二节</w:t>
      </w:r>
      <w:r>
        <w:t xml:space="preserve"> </w:t>
      </w:r>
      <w:r w:rsidR="0034601C">
        <w:t>2019年</w:t>
      </w:r>
      <w:r>
        <w:t>资产管理行业盈利能力分析</w:t>
      </w:r>
    </w:p>
    <w:p w14:paraId="4E154464" w14:textId="77777777" w:rsidR="0034601C" w:rsidRDefault="00EF470B" w:rsidP="00EF470B">
      <w:r>
        <w:rPr>
          <w:rFonts w:hint="eastAsia"/>
        </w:rPr>
        <w:t>第三节</w:t>
      </w:r>
      <w:r>
        <w:t xml:space="preserve"> </w:t>
      </w:r>
      <w:r w:rsidR="0034601C">
        <w:t>2019年</w:t>
      </w:r>
      <w:r>
        <w:t>资产管理行业偿债能力分析</w:t>
      </w:r>
    </w:p>
    <w:p w14:paraId="5669C7CE" w14:textId="77777777" w:rsidR="0034601C" w:rsidRDefault="00EF470B" w:rsidP="00EF470B">
      <w:r>
        <w:rPr>
          <w:rFonts w:hint="eastAsia"/>
        </w:rPr>
        <w:t>第四节</w:t>
      </w:r>
      <w:r>
        <w:t xml:space="preserve"> </w:t>
      </w:r>
      <w:r w:rsidR="0034601C">
        <w:t>2019年</w:t>
      </w:r>
      <w:r>
        <w:t>资产管理行业营运能力分析</w:t>
      </w:r>
    </w:p>
    <w:p w14:paraId="642AF4AB" w14:textId="77777777" w:rsidR="0034601C" w:rsidRDefault="00EF470B" w:rsidP="00EF470B">
      <w:r>
        <w:rPr>
          <w:rFonts w:hint="eastAsia"/>
        </w:rPr>
        <w:t>第六章</w:t>
      </w:r>
      <w:r>
        <w:t xml:space="preserve">  </w:t>
      </w:r>
      <w:r w:rsidR="0034601C">
        <w:t>2020-2025年</w:t>
      </w:r>
      <w:r>
        <w:t>资产管理行业投资价值及行业发展预测</w:t>
      </w:r>
    </w:p>
    <w:p w14:paraId="1A0A097C" w14:textId="77777777" w:rsidR="0034601C" w:rsidRDefault="00EF470B" w:rsidP="00EF470B">
      <w:r>
        <w:rPr>
          <w:rFonts w:hint="eastAsia"/>
        </w:rPr>
        <w:t>第一节</w:t>
      </w:r>
      <w:r>
        <w:t xml:space="preserve"> </w:t>
      </w:r>
      <w:r w:rsidR="0034601C">
        <w:t>2020-2025年</w:t>
      </w:r>
      <w:r>
        <w:t>资产管理行业成长性分析</w:t>
      </w:r>
    </w:p>
    <w:p w14:paraId="2D85CA67" w14:textId="77777777" w:rsidR="0034601C" w:rsidRDefault="00EF470B" w:rsidP="00EF470B">
      <w:r>
        <w:rPr>
          <w:rFonts w:hint="eastAsia"/>
        </w:rPr>
        <w:t>第二节</w:t>
      </w:r>
      <w:r>
        <w:t xml:space="preserve"> </w:t>
      </w:r>
      <w:r w:rsidR="0034601C">
        <w:t>2020-2025年</w:t>
      </w:r>
      <w:r>
        <w:t>资产管理行业经营能力分析</w:t>
      </w:r>
    </w:p>
    <w:p w14:paraId="5EFF7010" w14:textId="77777777" w:rsidR="0034601C" w:rsidRDefault="00EF470B" w:rsidP="00EF470B">
      <w:r>
        <w:rPr>
          <w:rFonts w:hint="eastAsia"/>
        </w:rPr>
        <w:t>第三节</w:t>
      </w:r>
      <w:r>
        <w:t xml:space="preserve"> </w:t>
      </w:r>
      <w:r w:rsidR="0034601C">
        <w:t>2020-2025年</w:t>
      </w:r>
      <w:r>
        <w:t>资产管理行业盈利能力分析</w:t>
      </w:r>
    </w:p>
    <w:p w14:paraId="73A9C45D" w14:textId="77777777" w:rsidR="0034601C" w:rsidRDefault="00EF470B" w:rsidP="00EF470B">
      <w:r>
        <w:rPr>
          <w:rFonts w:hint="eastAsia"/>
        </w:rPr>
        <w:t>第四节</w:t>
      </w:r>
      <w:r>
        <w:t xml:space="preserve"> </w:t>
      </w:r>
      <w:r w:rsidR="0034601C">
        <w:t>2020-2025年</w:t>
      </w:r>
      <w:r>
        <w:t>资产管理行业偿债能力分析</w:t>
      </w:r>
    </w:p>
    <w:p w14:paraId="54CADA36" w14:textId="77777777" w:rsidR="0034601C" w:rsidRDefault="00EF470B" w:rsidP="00EF470B">
      <w:r>
        <w:rPr>
          <w:rFonts w:hint="eastAsia"/>
        </w:rPr>
        <w:t>第五节</w:t>
      </w:r>
      <w:r>
        <w:t xml:space="preserve"> </w:t>
      </w:r>
      <w:r w:rsidR="0034601C">
        <w:t>2020-2025年</w:t>
      </w:r>
      <w:r>
        <w:t>我国资产管理行业产值预测</w:t>
      </w:r>
    </w:p>
    <w:p w14:paraId="0B971B95" w14:textId="77777777" w:rsidR="0034601C" w:rsidRDefault="00EF470B" w:rsidP="00EF470B">
      <w:r>
        <w:rPr>
          <w:rFonts w:hint="eastAsia"/>
        </w:rPr>
        <w:t>第六节</w:t>
      </w:r>
      <w:r>
        <w:t xml:space="preserve"> </w:t>
      </w:r>
      <w:r w:rsidR="0034601C">
        <w:t>2020-2025年</w:t>
      </w:r>
      <w:r>
        <w:t>我国资产管理行业销售收入预测</w:t>
      </w:r>
    </w:p>
    <w:p w14:paraId="77C2A6BF" w14:textId="77777777" w:rsidR="0034601C" w:rsidRDefault="00EF470B" w:rsidP="00EF470B">
      <w:r>
        <w:rPr>
          <w:rFonts w:hint="eastAsia"/>
        </w:rPr>
        <w:t>第七节</w:t>
      </w:r>
      <w:r>
        <w:t xml:space="preserve"> </w:t>
      </w:r>
      <w:r w:rsidR="0034601C">
        <w:t>2020-2025年</w:t>
      </w:r>
      <w:r>
        <w:t>我国资产管理行业总资产预测</w:t>
      </w:r>
    </w:p>
    <w:p w14:paraId="393C59D9" w14:textId="77777777" w:rsidR="0034601C" w:rsidRDefault="00EF470B" w:rsidP="00EF470B">
      <w:r>
        <w:rPr>
          <w:rFonts w:hint="eastAsia"/>
        </w:rPr>
        <w:t>第七章</w:t>
      </w:r>
      <w:r>
        <w:t xml:space="preserve">  </w:t>
      </w:r>
      <w:r w:rsidR="0034601C">
        <w:t>2015-2019年</w:t>
      </w:r>
      <w:r>
        <w:t>中国资产管理产业行业重点区域运行分析</w:t>
      </w:r>
    </w:p>
    <w:p w14:paraId="19F4DE69" w14:textId="77777777" w:rsidR="0034601C" w:rsidRDefault="00EF470B" w:rsidP="00EF470B">
      <w:r>
        <w:rPr>
          <w:rFonts w:hint="eastAsia"/>
        </w:rPr>
        <w:t>第一节</w:t>
      </w:r>
      <w:r>
        <w:t xml:space="preserve"> </w:t>
      </w:r>
      <w:r w:rsidR="0034601C">
        <w:t>2015-2019年</w:t>
      </w:r>
      <w:r>
        <w:t>华东地区资产管理产业行业运行情况</w:t>
      </w:r>
    </w:p>
    <w:p w14:paraId="79577834" w14:textId="77777777" w:rsidR="0034601C" w:rsidRDefault="00EF470B" w:rsidP="00EF470B">
      <w:r>
        <w:rPr>
          <w:rFonts w:hint="eastAsia"/>
        </w:rPr>
        <w:t>第二节</w:t>
      </w:r>
      <w:r>
        <w:t xml:space="preserve"> </w:t>
      </w:r>
      <w:r w:rsidR="0034601C">
        <w:t>2015-2019年</w:t>
      </w:r>
      <w:r>
        <w:t>华南地区资产管理产业行业运行情况</w:t>
      </w:r>
    </w:p>
    <w:p w14:paraId="6A025615" w14:textId="77777777" w:rsidR="0034601C" w:rsidRDefault="00EF470B" w:rsidP="00EF470B">
      <w:r>
        <w:rPr>
          <w:rFonts w:hint="eastAsia"/>
        </w:rPr>
        <w:t>第三节</w:t>
      </w:r>
      <w:r>
        <w:t xml:space="preserve"> </w:t>
      </w:r>
      <w:r w:rsidR="0034601C">
        <w:t>2015-2019年</w:t>
      </w:r>
      <w:r>
        <w:t>华中地区资产管理产业行业运行情况</w:t>
      </w:r>
    </w:p>
    <w:p w14:paraId="733AE6CD" w14:textId="77777777" w:rsidR="0034601C" w:rsidRDefault="00EF470B" w:rsidP="00EF470B">
      <w:r>
        <w:rPr>
          <w:rFonts w:hint="eastAsia"/>
        </w:rPr>
        <w:t>第四节</w:t>
      </w:r>
      <w:r>
        <w:t xml:space="preserve"> </w:t>
      </w:r>
      <w:r w:rsidR="0034601C">
        <w:t>2015-2019年</w:t>
      </w:r>
      <w:r>
        <w:t>华北地区资产管理产业行业运行情况</w:t>
      </w:r>
    </w:p>
    <w:p w14:paraId="03E7094F" w14:textId="77777777" w:rsidR="0034601C" w:rsidRDefault="00EF470B" w:rsidP="00EF470B">
      <w:r>
        <w:rPr>
          <w:rFonts w:hint="eastAsia"/>
        </w:rPr>
        <w:t>第五节</w:t>
      </w:r>
      <w:r>
        <w:t xml:space="preserve"> </w:t>
      </w:r>
      <w:r w:rsidR="0034601C">
        <w:t>2015-2019年</w:t>
      </w:r>
      <w:r>
        <w:t>西北地区资产管理产业行业运行情况</w:t>
      </w:r>
    </w:p>
    <w:p w14:paraId="709EA1DA" w14:textId="77777777" w:rsidR="0034601C" w:rsidRDefault="00EF470B" w:rsidP="00EF470B">
      <w:r>
        <w:rPr>
          <w:rFonts w:hint="eastAsia"/>
        </w:rPr>
        <w:t>第六节</w:t>
      </w:r>
      <w:r>
        <w:t xml:space="preserve"> </w:t>
      </w:r>
      <w:r w:rsidR="0034601C">
        <w:t>2015-2019年</w:t>
      </w:r>
      <w:r>
        <w:t>西南地区资产管理产业行业运行情况</w:t>
      </w:r>
    </w:p>
    <w:p w14:paraId="6A9E4174" w14:textId="77777777" w:rsidR="0034601C" w:rsidRDefault="00EF470B" w:rsidP="00EF470B">
      <w:r>
        <w:rPr>
          <w:rFonts w:hint="eastAsia"/>
        </w:rPr>
        <w:t>第七节</w:t>
      </w:r>
      <w:r>
        <w:t xml:space="preserve"> </w:t>
      </w:r>
      <w:r w:rsidR="0034601C">
        <w:t>2015-2019年</w:t>
      </w:r>
      <w:r>
        <w:t>东北地区资产管理产业行业运行情况</w:t>
      </w:r>
    </w:p>
    <w:p w14:paraId="7E27FB9A" w14:textId="77777777" w:rsidR="0034601C" w:rsidRDefault="00EF470B" w:rsidP="00EF470B">
      <w:r>
        <w:rPr>
          <w:rFonts w:hint="eastAsia"/>
        </w:rPr>
        <w:t>第八节</w:t>
      </w:r>
      <w:r>
        <w:t xml:space="preserve"> 主要省市集中度及竞争力分析</w:t>
      </w:r>
    </w:p>
    <w:p w14:paraId="26CAD225" w14:textId="77777777" w:rsidR="0034601C" w:rsidRDefault="00EF470B" w:rsidP="00EF470B">
      <w:r>
        <w:rPr>
          <w:rFonts w:hint="eastAsia"/>
        </w:rPr>
        <w:t>第八章</w:t>
      </w:r>
      <w:r>
        <w:t xml:space="preserve">  </w:t>
      </w:r>
      <w:r w:rsidR="0034601C">
        <w:t>2019年</w:t>
      </w:r>
      <w:r>
        <w:t>中国资产管理行业重点企业竞争力分析</w:t>
      </w:r>
    </w:p>
    <w:p w14:paraId="0A04E63D" w14:textId="77777777" w:rsidR="0034601C" w:rsidRDefault="00EF470B" w:rsidP="00EF470B">
      <w:r>
        <w:rPr>
          <w:rFonts w:hint="eastAsia"/>
        </w:rPr>
        <w:lastRenderedPageBreak/>
        <w:t>第一节</w:t>
      </w:r>
      <w:r>
        <w:t xml:space="preserve"> A.公司</w:t>
      </w:r>
    </w:p>
    <w:p w14:paraId="4820334E" w14:textId="77777777" w:rsidR="0034601C" w:rsidRDefault="00EF470B" w:rsidP="00EF470B">
      <w:r>
        <w:rPr>
          <w:rFonts w:hint="eastAsia"/>
        </w:rPr>
        <w:t>一、公司基本情况</w:t>
      </w:r>
    </w:p>
    <w:p w14:paraId="0CD8AC78" w14:textId="77777777" w:rsidR="0034601C" w:rsidRDefault="00EF470B" w:rsidP="00EF470B">
      <w:r>
        <w:rPr>
          <w:rFonts w:hint="eastAsia"/>
        </w:rPr>
        <w:t>二、公司主要财务指标分析</w:t>
      </w:r>
    </w:p>
    <w:p w14:paraId="65A8D36E" w14:textId="77777777" w:rsidR="0034601C" w:rsidRDefault="00EF470B" w:rsidP="00EF470B">
      <w:r>
        <w:rPr>
          <w:rFonts w:hint="eastAsia"/>
        </w:rPr>
        <w:t>三、公司核心竞争力</w:t>
      </w:r>
    </w:p>
    <w:p w14:paraId="36D95BB1" w14:textId="77777777" w:rsidR="0034601C" w:rsidRDefault="00EF470B" w:rsidP="00EF470B">
      <w:r>
        <w:rPr>
          <w:rFonts w:hint="eastAsia"/>
        </w:rPr>
        <w:t>四、公司未来战略分析</w:t>
      </w:r>
    </w:p>
    <w:p w14:paraId="3B35EF41" w14:textId="77777777" w:rsidR="0034601C" w:rsidRDefault="00EF470B" w:rsidP="00EF470B">
      <w:r>
        <w:rPr>
          <w:rFonts w:hint="eastAsia"/>
        </w:rPr>
        <w:t>第二节</w:t>
      </w:r>
      <w:r>
        <w:t xml:space="preserve"> B.公司</w:t>
      </w:r>
    </w:p>
    <w:p w14:paraId="6D57AC80" w14:textId="77777777" w:rsidR="0034601C" w:rsidRDefault="00EF470B" w:rsidP="00EF470B">
      <w:r>
        <w:rPr>
          <w:rFonts w:hint="eastAsia"/>
        </w:rPr>
        <w:t>一、公司基本情况</w:t>
      </w:r>
    </w:p>
    <w:p w14:paraId="20347E8B" w14:textId="77777777" w:rsidR="0034601C" w:rsidRDefault="00EF470B" w:rsidP="00EF470B">
      <w:r>
        <w:rPr>
          <w:rFonts w:hint="eastAsia"/>
        </w:rPr>
        <w:t>二、公司主要财务指标分析</w:t>
      </w:r>
    </w:p>
    <w:p w14:paraId="7DD4ED8C" w14:textId="77777777" w:rsidR="0034601C" w:rsidRDefault="00EF470B" w:rsidP="00EF470B">
      <w:r>
        <w:rPr>
          <w:rFonts w:hint="eastAsia"/>
        </w:rPr>
        <w:t>三、公司核心竞争力</w:t>
      </w:r>
    </w:p>
    <w:p w14:paraId="52242EE7" w14:textId="77777777" w:rsidR="0034601C" w:rsidRDefault="00EF470B" w:rsidP="00EF470B">
      <w:r>
        <w:rPr>
          <w:rFonts w:hint="eastAsia"/>
        </w:rPr>
        <w:t>四、公司未来战略分析</w:t>
      </w:r>
    </w:p>
    <w:p w14:paraId="0F81255B" w14:textId="77777777" w:rsidR="0034601C" w:rsidRDefault="00EF470B" w:rsidP="00EF470B">
      <w:r>
        <w:rPr>
          <w:rFonts w:hint="eastAsia"/>
        </w:rPr>
        <w:t>第三节</w:t>
      </w:r>
      <w:r>
        <w:t xml:space="preserve"> C.公司</w:t>
      </w:r>
    </w:p>
    <w:p w14:paraId="7D7555B2" w14:textId="77777777" w:rsidR="0034601C" w:rsidRDefault="00EF470B" w:rsidP="00EF470B">
      <w:r>
        <w:rPr>
          <w:rFonts w:hint="eastAsia"/>
        </w:rPr>
        <w:t>一、公司基本情况</w:t>
      </w:r>
    </w:p>
    <w:p w14:paraId="6684E077" w14:textId="77777777" w:rsidR="0034601C" w:rsidRDefault="00EF470B" w:rsidP="00EF470B">
      <w:r>
        <w:rPr>
          <w:rFonts w:hint="eastAsia"/>
        </w:rPr>
        <w:t>二、公司主要财务指标分析</w:t>
      </w:r>
    </w:p>
    <w:p w14:paraId="3CE58010" w14:textId="77777777" w:rsidR="0034601C" w:rsidRDefault="00EF470B" w:rsidP="00EF470B">
      <w:r>
        <w:rPr>
          <w:rFonts w:hint="eastAsia"/>
        </w:rPr>
        <w:t>三、公司核心竞争力</w:t>
      </w:r>
    </w:p>
    <w:p w14:paraId="7159AB3F" w14:textId="77777777" w:rsidR="0034601C" w:rsidRDefault="00EF470B" w:rsidP="00EF470B">
      <w:r>
        <w:rPr>
          <w:rFonts w:hint="eastAsia"/>
        </w:rPr>
        <w:t>四、公司未来战略分析</w:t>
      </w:r>
    </w:p>
    <w:p w14:paraId="0A0BE913" w14:textId="77777777" w:rsidR="0034601C" w:rsidRDefault="00EF470B" w:rsidP="00EF470B">
      <w:r>
        <w:rPr>
          <w:rFonts w:hint="eastAsia"/>
        </w:rPr>
        <w:t>第四节</w:t>
      </w:r>
      <w:r>
        <w:t xml:space="preserve"> D.公司</w:t>
      </w:r>
    </w:p>
    <w:p w14:paraId="458EB4E6" w14:textId="77777777" w:rsidR="0034601C" w:rsidRDefault="00EF470B" w:rsidP="00EF470B">
      <w:r>
        <w:rPr>
          <w:rFonts w:hint="eastAsia"/>
        </w:rPr>
        <w:t>一、公司基本情况</w:t>
      </w:r>
    </w:p>
    <w:p w14:paraId="4664084D" w14:textId="77777777" w:rsidR="0034601C" w:rsidRDefault="00EF470B" w:rsidP="00EF470B">
      <w:r>
        <w:rPr>
          <w:rFonts w:hint="eastAsia"/>
        </w:rPr>
        <w:t>二、公司主要财务指标分析</w:t>
      </w:r>
    </w:p>
    <w:p w14:paraId="28F8530E" w14:textId="77777777" w:rsidR="0034601C" w:rsidRDefault="00EF470B" w:rsidP="00EF470B">
      <w:r>
        <w:rPr>
          <w:rFonts w:hint="eastAsia"/>
        </w:rPr>
        <w:t>三、公司核心竞争力</w:t>
      </w:r>
    </w:p>
    <w:p w14:paraId="111E7510" w14:textId="77777777" w:rsidR="0034601C" w:rsidRDefault="00EF470B" w:rsidP="00EF470B">
      <w:r>
        <w:rPr>
          <w:rFonts w:hint="eastAsia"/>
        </w:rPr>
        <w:t>四、公司未来战略分析</w:t>
      </w:r>
    </w:p>
    <w:p w14:paraId="663E72EC" w14:textId="77777777" w:rsidR="0034601C" w:rsidRDefault="00EF470B" w:rsidP="00EF470B">
      <w:r>
        <w:rPr>
          <w:rFonts w:hint="eastAsia"/>
        </w:rPr>
        <w:t>第五节</w:t>
      </w:r>
      <w:r>
        <w:t xml:space="preserve"> E.公司</w:t>
      </w:r>
    </w:p>
    <w:p w14:paraId="16BF8B03" w14:textId="77777777" w:rsidR="0034601C" w:rsidRDefault="00EF470B" w:rsidP="00EF470B">
      <w:r>
        <w:rPr>
          <w:rFonts w:hint="eastAsia"/>
        </w:rPr>
        <w:t>一、公司基本情况</w:t>
      </w:r>
    </w:p>
    <w:p w14:paraId="5ECF8EFE" w14:textId="77777777" w:rsidR="0034601C" w:rsidRDefault="00EF470B" w:rsidP="00EF470B">
      <w:r>
        <w:rPr>
          <w:rFonts w:hint="eastAsia"/>
        </w:rPr>
        <w:t>二、公司主要财务指标分析</w:t>
      </w:r>
    </w:p>
    <w:p w14:paraId="2A7785F1" w14:textId="77777777" w:rsidR="0034601C" w:rsidRDefault="00EF470B" w:rsidP="00EF470B">
      <w:r>
        <w:rPr>
          <w:rFonts w:hint="eastAsia"/>
        </w:rPr>
        <w:t>三、公司核心竞争力</w:t>
      </w:r>
    </w:p>
    <w:p w14:paraId="0D64BADC" w14:textId="77777777" w:rsidR="0034601C" w:rsidRDefault="00EF470B" w:rsidP="00EF470B">
      <w:r>
        <w:rPr>
          <w:rFonts w:hint="eastAsia"/>
        </w:rPr>
        <w:t>四、公司未来战略分析</w:t>
      </w:r>
    </w:p>
    <w:p w14:paraId="6CF57BC3" w14:textId="77777777" w:rsidR="0034601C" w:rsidRDefault="00EF470B" w:rsidP="00EF470B">
      <w:r>
        <w:rPr>
          <w:rFonts w:hint="eastAsia"/>
        </w:rPr>
        <w:t>第九章</w:t>
      </w:r>
      <w:r>
        <w:t xml:space="preserve">  </w:t>
      </w:r>
      <w:r w:rsidR="0034601C">
        <w:t>2020-2025年</w:t>
      </w:r>
      <w:r>
        <w:t>中国资产管理行业消费者偏好调查</w:t>
      </w:r>
    </w:p>
    <w:p w14:paraId="4A3CCD31" w14:textId="77777777" w:rsidR="0034601C" w:rsidRDefault="00EF470B" w:rsidP="00EF470B">
      <w:r>
        <w:rPr>
          <w:rFonts w:hint="eastAsia"/>
        </w:rPr>
        <w:t>第一节</w:t>
      </w:r>
      <w:r>
        <w:t xml:space="preserve"> 资产管理的品牌市场调查</w:t>
      </w:r>
    </w:p>
    <w:p w14:paraId="12CE309F" w14:textId="77777777" w:rsidR="0034601C" w:rsidRDefault="00EF470B" w:rsidP="00EF470B">
      <w:r>
        <w:rPr>
          <w:rFonts w:hint="eastAsia"/>
        </w:rPr>
        <w:t>一、消费者对资产管理品牌认知度宏观调查</w:t>
      </w:r>
    </w:p>
    <w:p w14:paraId="31CF844A" w14:textId="77777777" w:rsidR="0034601C" w:rsidRDefault="00EF470B" w:rsidP="00EF470B">
      <w:r>
        <w:rPr>
          <w:rFonts w:hint="eastAsia"/>
        </w:rPr>
        <w:t>二、消费者对资产管理的品牌偏好调查</w:t>
      </w:r>
    </w:p>
    <w:p w14:paraId="4A621B76" w14:textId="77777777" w:rsidR="0034601C" w:rsidRDefault="00EF470B" w:rsidP="00EF470B">
      <w:r>
        <w:rPr>
          <w:rFonts w:hint="eastAsia"/>
        </w:rPr>
        <w:t>三、消费者对资产管理品牌的首要认知渠道</w:t>
      </w:r>
    </w:p>
    <w:p w14:paraId="75D609DD" w14:textId="77777777" w:rsidR="0034601C" w:rsidRDefault="00EF470B" w:rsidP="00EF470B">
      <w:r>
        <w:rPr>
          <w:rFonts w:hint="eastAsia"/>
        </w:rPr>
        <w:t>四、消费者经常购买的品牌调查</w:t>
      </w:r>
    </w:p>
    <w:p w14:paraId="125D174D" w14:textId="77777777" w:rsidR="0034601C" w:rsidRDefault="00EF470B" w:rsidP="00EF470B">
      <w:r>
        <w:rPr>
          <w:rFonts w:hint="eastAsia"/>
        </w:rPr>
        <w:t>五、资产管理品牌忠诚度调查</w:t>
      </w:r>
    </w:p>
    <w:p w14:paraId="5A70E0EC" w14:textId="77777777" w:rsidR="0034601C" w:rsidRDefault="00EF470B" w:rsidP="00EF470B">
      <w:r>
        <w:rPr>
          <w:rFonts w:hint="eastAsia"/>
        </w:rPr>
        <w:t>六、资产管理品牌市场占有率调查</w:t>
      </w:r>
    </w:p>
    <w:p w14:paraId="1D2104F2" w14:textId="77777777" w:rsidR="0034601C" w:rsidRDefault="00EF470B" w:rsidP="00EF470B">
      <w:r>
        <w:rPr>
          <w:rFonts w:hint="eastAsia"/>
        </w:rPr>
        <w:t>七、消费者的消费理念调研</w:t>
      </w:r>
    </w:p>
    <w:p w14:paraId="7DD9B131" w14:textId="77777777" w:rsidR="0034601C" w:rsidRDefault="00EF470B" w:rsidP="00EF470B">
      <w:r>
        <w:rPr>
          <w:rFonts w:hint="eastAsia"/>
        </w:rPr>
        <w:t>第十章</w:t>
      </w:r>
      <w:r>
        <w:t xml:space="preserve">  中国资产管理行业投资策略分析</w:t>
      </w:r>
    </w:p>
    <w:p w14:paraId="0C7BD027" w14:textId="77777777" w:rsidR="0034601C" w:rsidRDefault="00EF470B" w:rsidP="00EF470B">
      <w:r>
        <w:rPr>
          <w:rFonts w:hint="eastAsia"/>
        </w:rPr>
        <w:t>第一节</w:t>
      </w:r>
      <w:r>
        <w:t xml:space="preserve"> </w:t>
      </w:r>
      <w:r w:rsidR="0034601C">
        <w:t>2015-2019年</w:t>
      </w:r>
      <w:r>
        <w:t>中国资产管理行业投资环境分析</w:t>
      </w:r>
    </w:p>
    <w:p w14:paraId="16B20178" w14:textId="77777777" w:rsidR="0034601C" w:rsidRDefault="00EF470B" w:rsidP="00EF470B">
      <w:r>
        <w:rPr>
          <w:rFonts w:hint="eastAsia"/>
        </w:rPr>
        <w:t>第二节</w:t>
      </w:r>
      <w:r>
        <w:t xml:space="preserve"> </w:t>
      </w:r>
      <w:r w:rsidR="0034601C">
        <w:t>2015-2019年</w:t>
      </w:r>
      <w:r>
        <w:t>中国资产管理行业投资收益分析</w:t>
      </w:r>
    </w:p>
    <w:p w14:paraId="029A1315" w14:textId="77777777" w:rsidR="0034601C" w:rsidRDefault="00EF470B" w:rsidP="00EF470B">
      <w:r>
        <w:rPr>
          <w:rFonts w:hint="eastAsia"/>
        </w:rPr>
        <w:t>第三节</w:t>
      </w:r>
      <w:r>
        <w:t xml:space="preserve"> </w:t>
      </w:r>
      <w:r w:rsidR="0034601C">
        <w:t>2015-2019年</w:t>
      </w:r>
      <w:r>
        <w:t>中国资产管理行业产品投资方向</w:t>
      </w:r>
    </w:p>
    <w:p w14:paraId="3F25DEB8" w14:textId="77777777" w:rsidR="0034601C" w:rsidRDefault="00EF470B" w:rsidP="00EF470B">
      <w:r>
        <w:rPr>
          <w:rFonts w:hint="eastAsia"/>
        </w:rPr>
        <w:t>第四节</w:t>
      </w:r>
      <w:r>
        <w:t xml:space="preserve"> </w:t>
      </w:r>
      <w:r w:rsidR="0034601C">
        <w:t>2020-2025年</w:t>
      </w:r>
      <w:r>
        <w:t>中国资产管理行业投资收益预测</w:t>
      </w:r>
    </w:p>
    <w:p w14:paraId="259F0851" w14:textId="77777777" w:rsidR="0034601C" w:rsidRDefault="00EF470B" w:rsidP="00EF470B">
      <w:r>
        <w:rPr>
          <w:rFonts w:hint="eastAsia"/>
        </w:rPr>
        <w:t>一、预测理论依据</w:t>
      </w:r>
    </w:p>
    <w:p w14:paraId="0F28A54C" w14:textId="77777777" w:rsidR="0034601C" w:rsidRDefault="00EF470B" w:rsidP="00EF470B">
      <w:r>
        <w:rPr>
          <w:rFonts w:hint="eastAsia"/>
        </w:rPr>
        <w:t>二、</w:t>
      </w:r>
      <w:r w:rsidR="0034601C">
        <w:t>2020-2025年</w:t>
      </w:r>
      <w:r>
        <w:t>中国资产管理行业工业总产值预测</w:t>
      </w:r>
    </w:p>
    <w:p w14:paraId="0C8FE7AA" w14:textId="77777777" w:rsidR="0034601C" w:rsidRDefault="00EF470B" w:rsidP="00EF470B">
      <w:r>
        <w:rPr>
          <w:rFonts w:hint="eastAsia"/>
        </w:rPr>
        <w:t>三、</w:t>
      </w:r>
      <w:r w:rsidR="0034601C">
        <w:t>2020-2025年</w:t>
      </w:r>
      <w:r>
        <w:t>中国资产管理行业销售收入预测</w:t>
      </w:r>
    </w:p>
    <w:p w14:paraId="168B4313" w14:textId="77777777" w:rsidR="0034601C" w:rsidRDefault="00EF470B" w:rsidP="00EF470B">
      <w:r>
        <w:rPr>
          <w:rFonts w:hint="eastAsia"/>
        </w:rPr>
        <w:t>四、</w:t>
      </w:r>
      <w:r w:rsidR="0034601C">
        <w:t>2020-2025年</w:t>
      </w:r>
      <w:r>
        <w:t>中国资产管理行业利润总额预测</w:t>
      </w:r>
    </w:p>
    <w:p w14:paraId="41463BAB" w14:textId="77777777" w:rsidR="0034601C" w:rsidRDefault="00EF470B" w:rsidP="00EF470B">
      <w:r>
        <w:rPr>
          <w:rFonts w:hint="eastAsia"/>
        </w:rPr>
        <w:t>五、</w:t>
      </w:r>
      <w:r w:rsidR="0034601C">
        <w:t>2020-2025年</w:t>
      </w:r>
      <w:r>
        <w:t>中国资产管理行业总资产预测</w:t>
      </w:r>
    </w:p>
    <w:p w14:paraId="4A0C171D" w14:textId="77777777" w:rsidR="0034601C" w:rsidRDefault="00EF470B" w:rsidP="00EF470B">
      <w:r>
        <w:rPr>
          <w:rFonts w:hint="eastAsia"/>
        </w:rPr>
        <w:lastRenderedPageBreak/>
        <w:t>第十一章</w:t>
      </w:r>
      <w:r>
        <w:t xml:space="preserve">  中国资产管理行业投资风险分析</w:t>
      </w:r>
    </w:p>
    <w:p w14:paraId="351D461F" w14:textId="77777777" w:rsidR="0034601C" w:rsidRDefault="00EF470B" w:rsidP="00EF470B">
      <w:r>
        <w:rPr>
          <w:rFonts w:hint="eastAsia"/>
        </w:rPr>
        <w:t>第一节</w:t>
      </w:r>
      <w:r>
        <w:t xml:space="preserve"> 中国资产管理行业内部风险分析</w:t>
      </w:r>
    </w:p>
    <w:p w14:paraId="107A77F4" w14:textId="77777777" w:rsidR="0034601C" w:rsidRDefault="00EF470B" w:rsidP="00EF470B">
      <w:r>
        <w:rPr>
          <w:rFonts w:hint="eastAsia"/>
        </w:rPr>
        <w:t>一、市场竞争风险分析</w:t>
      </w:r>
    </w:p>
    <w:p w14:paraId="6F7EAEA7" w14:textId="77777777" w:rsidR="0034601C" w:rsidRDefault="00EF470B" w:rsidP="00EF470B">
      <w:r>
        <w:rPr>
          <w:rFonts w:hint="eastAsia"/>
        </w:rPr>
        <w:t>二、技术水平风险分析</w:t>
      </w:r>
    </w:p>
    <w:p w14:paraId="7F450EF6" w14:textId="77777777" w:rsidR="0034601C" w:rsidRDefault="00EF470B" w:rsidP="00EF470B">
      <w:r>
        <w:rPr>
          <w:rFonts w:hint="eastAsia"/>
        </w:rPr>
        <w:t>三、企业竞争风险分析</w:t>
      </w:r>
    </w:p>
    <w:p w14:paraId="3F7C0444" w14:textId="77777777" w:rsidR="0034601C" w:rsidRDefault="00EF470B" w:rsidP="00EF470B">
      <w:r>
        <w:rPr>
          <w:rFonts w:hint="eastAsia"/>
        </w:rPr>
        <w:t>第二节</w:t>
      </w:r>
      <w:r>
        <w:t xml:space="preserve"> 中国资产管理行业外部风险分析</w:t>
      </w:r>
    </w:p>
    <w:p w14:paraId="3DEE3318" w14:textId="77777777" w:rsidR="0034601C" w:rsidRDefault="00EF470B" w:rsidP="00EF470B">
      <w:r>
        <w:rPr>
          <w:rFonts w:hint="eastAsia"/>
        </w:rPr>
        <w:t>一、宏观经济环境风险分析</w:t>
      </w:r>
    </w:p>
    <w:p w14:paraId="6B8EFF48" w14:textId="77777777" w:rsidR="0034601C" w:rsidRDefault="00EF470B" w:rsidP="00EF470B">
      <w:r>
        <w:rPr>
          <w:rFonts w:hint="eastAsia"/>
        </w:rPr>
        <w:t>二、行业政策环境风险分析</w:t>
      </w:r>
    </w:p>
    <w:p w14:paraId="3D0B64CC" w14:textId="77777777" w:rsidR="0034601C" w:rsidRDefault="00EF470B" w:rsidP="00EF470B">
      <w:r>
        <w:rPr>
          <w:rFonts w:hint="eastAsia"/>
        </w:rPr>
        <w:t>三、关联行业风险分析</w:t>
      </w:r>
    </w:p>
    <w:p w14:paraId="5C17DC0C" w14:textId="77777777" w:rsidR="0034601C" w:rsidRDefault="00EF470B" w:rsidP="00EF470B">
      <w:r>
        <w:rPr>
          <w:rFonts w:hint="eastAsia"/>
        </w:rPr>
        <w:t>第十二章</w:t>
      </w:r>
      <w:r>
        <w:t xml:space="preserve">  资产管理行业发展趋势与投资战略研究</w:t>
      </w:r>
    </w:p>
    <w:p w14:paraId="2D1E3599" w14:textId="77777777" w:rsidR="0034601C" w:rsidRDefault="00EF470B" w:rsidP="00EF470B">
      <w:r>
        <w:rPr>
          <w:rFonts w:hint="eastAsia"/>
        </w:rPr>
        <w:t>第一节</w:t>
      </w:r>
      <w:r>
        <w:t xml:space="preserve"> 资产管理市场发展潜力分析</w:t>
      </w:r>
    </w:p>
    <w:p w14:paraId="06C79F3A" w14:textId="77777777" w:rsidR="0034601C" w:rsidRDefault="00EF470B" w:rsidP="00EF470B">
      <w:r>
        <w:rPr>
          <w:rFonts w:hint="eastAsia"/>
        </w:rPr>
        <w:t>一、市场空间广阔</w:t>
      </w:r>
    </w:p>
    <w:p w14:paraId="737EF049" w14:textId="77777777" w:rsidR="0034601C" w:rsidRDefault="00EF470B" w:rsidP="00EF470B">
      <w:r>
        <w:rPr>
          <w:rFonts w:hint="eastAsia"/>
        </w:rPr>
        <w:t>二、竞争格局变化</w:t>
      </w:r>
    </w:p>
    <w:p w14:paraId="762CECC3" w14:textId="77777777" w:rsidR="0034601C" w:rsidRDefault="00EF470B" w:rsidP="00EF470B">
      <w:r>
        <w:rPr>
          <w:rFonts w:hint="eastAsia"/>
        </w:rPr>
        <w:t>三、高科技应用带来新生机</w:t>
      </w:r>
    </w:p>
    <w:p w14:paraId="437C6E44" w14:textId="77777777" w:rsidR="0034601C" w:rsidRDefault="00EF470B" w:rsidP="00EF470B">
      <w:r>
        <w:rPr>
          <w:rFonts w:hint="eastAsia"/>
        </w:rPr>
        <w:t>第二节</w:t>
      </w:r>
      <w:r>
        <w:t xml:space="preserve"> 资产管理行业发展趋势分析</w:t>
      </w:r>
    </w:p>
    <w:p w14:paraId="497A4AF4" w14:textId="77777777" w:rsidR="0034601C" w:rsidRDefault="00EF470B" w:rsidP="00EF470B">
      <w:r>
        <w:rPr>
          <w:rFonts w:hint="eastAsia"/>
        </w:rPr>
        <w:t>一、品牌格局趋势</w:t>
      </w:r>
    </w:p>
    <w:p w14:paraId="013E3ED1" w14:textId="77777777" w:rsidR="0034601C" w:rsidRDefault="00EF470B" w:rsidP="00EF470B">
      <w:r>
        <w:rPr>
          <w:rFonts w:hint="eastAsia"/>
        </w:rPr>
        <w:t>二、渠道分布趋势</w:t>
      </w:r>
    </w:p>
    <w:p w14:paraId="32AABE06" w14:textId="77777777" w:rsidR="0034601C" w:rsidRDefault="00EF470B" w:rsidP="00EF470B">
      <w:r>
        <w:rPr>
          <w:rFonts w:hint="eastAsia"/>
        </w:rPr>
        <w:t>三、消费趋势分析</w:t>
      </w:r>
    </w:p>
    <w:p w14:paraId="0F663C13" w14:textId="77777777" w:rsidR="0034601C" w:rsidRDefault="00EF470B" w:rsidP="00EF470B">
      <w:r>
        <w:rPr>
          <w:rFonts w:hint="eastAsia"/>
        </w:rPr>
        <w:t>第三节</w:t>
      </w:r>
      <w:r>
        <w:t xml:space="preserve"> 资产管理行业发展战略研究</w:t>
      </w:r>
    </w:p>
    <w:p w14:paraId="128AC4E4" w14:textId="77777777" w:rsidR="0034601C" w:rsidRDefault="00EF470B" w:rsidP="00EF470B">
      <w:r>
        <w:rPr>
          <w:rFonts w:hint="eastAsia"/>
        </w:rPr>
        <w:t>一、战略综合规划</w:t>
      </w:r>
    </w:p>
    <w:p w14:paraId="2D453150" w14:textId="77777777" w:rsidR="0034601C" w:rsidRDefault="00EF470B" w:rsidP="00EF470B">
      <w:r>
        <w:rPr>
          <w:rFonts w:hint="eastAsia"/>
        </w:rPr>
        <w:t>二、技术开发战略</w:t>
      </w:r>
    </w:p>
    <w:p w14:paraId="4EFE8EAE" w14:textId="77777777" w:rsidR="0034601C" w:rsidRDefault="00EF470B" w:rsidP="00EF470B">
      <w:r>
        <w:rPr>
          <w:rFonts w:hint="eastAsia"/>
        </w:rPr>
        <w:t>三、区域战略规划</w:t>
      </w:r>
    </w:p>
    <w:p w14:paraId="27BDC842" w14:textId="77777777" w:rsidR="0034601C" w:rsidRDefault="00EF470B" w:rsidP="00EF470B">
      <w:r>
        <w:rPr>
          <w:rFonts w:hint="eastAsia"/>
        </w:rPr>
        <w:t>四、产业战略规划</w:t>
      </w:r>
    </w:p>
    <w:p w14:paraId="55EB50DD" w14:textId="77777777" w:rsidR="0034601C" w:rsidRDefault="00EF470B" w:rsidP="00EF470B">
      <w:r>
        <w:rPr>
          <w:rFonts w:hint="eastAsia"/>
        </w:rPr>
        <w:t>五、营销品牌战略</w:t>
      </w:r>
    </w:p>
    <w:p w14:paraId="2DAB8232" w14:textId="77777777" w:rsidR="0034601C" w:rsidRDefault="00EF470B" w:rsidP="00EF470B">
      <w:r>
        <w:rPr>
          <w:rFonts w:hint="eastAsia"/>
        </w:rPr>
        <w:t>六、竞争战略规划</w:t>
      </w:r>
    </w:p>
    <w:p w14:paraId="6BBFE917" w14:textId="77777777" w:rsidR="0034601C" w:rsidRDefault="00EF470B" w:rsidP="00EF470B">
      <w:r>
        <w:rPr>
          <w:rFonts w:hint="eastAsia"/>
        </w:rPr>
        <w:t>第十三章</w:t>
      </w:r>
      <w:r>
        <w:t xml:space="preserve">  行业发展趋势及投资策略分析</w:t>
      </w:r>
    </w:p>
    <w:p w14:paraId="7D734075" w14:textId="77777777" w:rsidR="0034601C" w:rsidRDefault="00EF470B" w:rsidP="00EF470B">
      <w:r>
        <w:rPr>
          <w:rFonts w:hint="eastAsia"/>
        </w:rPr>
        <w:t>第一节</w:t>
      </w:r>
      <w:r>
        <w:t xml:space="preserve"> 中国营销企业投资运作模式分析</w:t>
      </w:r>
    </w:p>
    <w:p w14:paraId="5083583A" w14:textId="77777777" w:rsidR="0034601C" w:rsidRDefault="00EF470B" w:rsidP="00EF470B">
      <w:r>
        <w:rPr>
          <w:rFonts w:hint="eastAsia"/>
        </w:rPr>
        <w:t>第二节</w:t>
      </w:r>
      <w:r>
        <w:t xml:space="preserve"> 外销与内销优势分析</w:t>
      </w:r>
    </w:p>
    <w:p w14:paraId="7A8022DC" w14:textId="77777777" w:rsidR="0034601C" w:rsidRDefault="00EF470B" w:rsidP="00EF470B">
      <w:r>
        <w:rPr>
          <w:rFonts w:hint="eastAsia"/>
        </w:rPr>
        <w:t>第三节</w:t>
      </w:r>
      <w:r>
        <w:t xml:space="preserve"> </w:t>
      </w:r>
      <w:r w:rsidR="0034601C">
        <w:t>2020-2025年</w:t>
      </w:r>
      <w:r>
        <w:t>全国市场规模及增长趋势</w:t>
      </w:r>
    </w:p>
    <w:p w14:paraId="6FE26E7B" w14:textId="77777777" w:rsidR="0034601C" w:rsidRDefault="00EF470B" w:rsidP="00EF470B">
      <w:r>
        <w:rPr>
          <w:rFonts w:hint="eastAsia"/>
        </w:rPr>
        <w:t>第四节</w:t>
      </w:r>
      <w:r>
        <w:t xml:space="preserve"> </w:t>
      </w:r>
      <w:r w:rsidR="0034601C">
        <w:t>2020-2025年</w:t>
      </w:r>
      <w:r>
        <w:t>全国投资规模预测</w:t>
      </w:r>
    </w:p>
    <w:p w14:paraId="3342E8F0" w14:textId="77777777" w:rsidR="0034601C" w:rsidRDefault="00EF470B" w:rsidP="00EF470B">
      <w:r>
        <w:rPr>
          <w:rFonts w:hint="eastAsia"/>
        </w:rPr>
        <w:t>第五节</w:t>
      </w:r>
      <w:r>
        <w:t xml:space="preserve"> </w:t>
      </w:r>
      <w:r w:rsidR="0034601C">
        <w:t>2020-2025年</w:t>
      </w:r>
      <w:r>
        <w:t>市场盈利预测</w:t>
      </w:r>
    </w:p>
    <w:p w14:paraId="76891FC2" w14:textId="77777777" w:rsidR="0034601C" w:rsidRDefault="00EF470B" w:rsidP="00EF470B">
      <w:r>
        <w:rPr>
          <w:rFonts w:hint="eastAsia"/>
        </w:rPr>
        <w:t>第六节</w:t>
      </w:r>
      <w:r>
        <w:t xml:space="preserve"> </w:t>
      </w:r>
      <w:r>
        <w:rPr>
          <w:rFonts w:hint="eastAsia"/>
        </w:rPr>
        <w:t>资产管理</w:t>
      </w:r>
      <w:r>
        <w:t>项目投资建议</w:t>
      </w:r>
    </w:p>
    <w:p w14:paraId="222894D0" w14:textId="28EF11C3" w:rsidR="00EF470B" w:rsidRDefault="00EF470B" w:rsidP="00EF470B"/>
    <w:sectPr w:rsidR="00EF4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EDDF" w14:textId="77777777" w:rsidR="00A65A63" w:rsidRDefault="00A65A63" w:rsidP="0034601C">
      <w:r>
        <w:separator/>
      </w:r>
    </w:p>
  </w:endnote>
  <w:endnote w:type="continuationSeparator" w:id="0">
    <w:p w14:paraId="3306DB05" w14:textId="77777777" w:rsidR="00A65A63" w:rsidRDefault="00A65A63" w:rsidP="0034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DEC95" w14:textId="77777777" w:rsidR="00A65A63" w:rsidRDefault="00A65A63" w:rsidP="0034601C">
      <w:r>
        <w:separator/>
      </w:r>
    </w:p>
  </w:footnote>
  <w:footnote w:type="continuationSeparator" w:id="0">
    <w:p w14:paraId="0A0A764B" w14:textId="77777777" w:rsidR="00A65A63" w:rsidRDefault="00A65A63" w:rsidP="00346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10"/>
    <w:rsid w:val="0010105C"/>
    <w:rsid w:val="0034601C"/>
    <w:rsid w:val="005A3D48"/>
    <w:rsid w:val="006F2548"/>
    <w:rsid w:val="008126CB"/>
    <w:rsid w:val="008705C6"/>
    <w:rsid w:val="00A65A63"/>
    <w:rsid w:val="00BE0510"/>
    <w:rsid w:val="00C74CF6"/>
    <w:rsid w:val="00D520BD"/>
    <w:rsid w:val="00E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C6E02"/>
  <w15:chartTrackingRefBased/>
  <w15:docId w15:val="{67CF6D68-77D2-4335-A92D-747CAFC5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60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6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60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6</cp:revision>
  <dcterms:created xsi:type="dcterms:W3CDTF">2018-04-27T13:05:00Z</dcterms:created>
  <dcterms:modified xsi:type="dcterms:W3CDTF">2019-12-09T02:41:00Z</dcterms:modified>
</cp:coreProperties>
</file>