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DFC" w:rsidRDefault="005F6DFC" w:rsidP="005F6DFC">
      <w:r w:rsidRPr="005B1113">
        <w:t>文具</w:t>
      </w:r>
    </w:p>
    <w:p w:rsidR="005F6DFC" w:rsidRDefault="005F6DFC" w:rsidP="005F6DFC">
      <w:bookmarkStart w:id="0" w:name="_GoBack"/>
      <w:bookmarkEnd w:id="0"/>
      <w:r w:rsidRPr="005B1113">
        <w:t>2019年中国文具市场调研报告</w:t>
      </w:r>
    </w:p>
    <w:p w:rsidR="0088453A" w:rsidRDefault="0088453A" w:rsidP="0088453A">
      <w:r>
        <w:rPr>
          <w:rFonts w:hint="eastAsia"/>
        </w:rPr>
        <w:t>【报告编号】</w:t>
      </w:r>
      <w:r w:rsidR="00111744">
        <w:t>R</w:t>
      </w:r>
      <w:r w:rsidR="00927F41">
        <w:t>2</w:t>
      </w:r>
      <w:r w:rsidR="005B1113">
        <w:t>5</w:t>
      </w:r>
    </w:p>
    <w:p w:rsidR="005F6DFC" w:rsidRDefault="005F6DFC" w:rsidP="005F6DFC">
      <w:r>
        <w:rPr>
          <w:rFonts w:hint="eastAsia"/>
        </w:rPr>
        <w:t>【发布机构】普华有策</w:t>
      </w:r>
    </w:p>
    <w:p w:rsidR="005F6DFC" w:rsidRDefault="005F6DFC" w:rsidP="005F6DFC">
      <w:r>
        <w:rPr>
          <w:rFonts w:hint="eastAsia"/>
        </w:rPr>
        <w:t>【报告格式】纸质版</w:t>
      </w:r>
      <w:r>
        <w:t>/电子版</w:t>
      </w:r>
    </w:p>
    <w:p w:rsidR="005F6DFC" w:rsidRDefault="005F6DFC" w:rsidP="005F6DFC">
      <w:r>
        <w:rPr>
          <w:rFonts w:hint="eastAsia"/>
        </w:rPr>
        <w:t>【交付方式】</w:t>
      </w:r>
      <w:r>
        <w:t>Email/微信/快递</w:t>
      </w:r>
    </w:p>
    <w:p w:rsidR="005F6DFC" w:rsidRDefault="005F6DFC" w:rsidP="005F6DFC">
      <w:r>
        <w:rPr>
          <w:rFonts w:hint="eastAsia"/>
        </w:rPr>
        <w:t>【售后服务】一年数据更新服务</w:t>
      </w:r>
    </w:p>
    <w:p w:rsidR="005F6DFC" w:rsidRDefault="005F6DFC" w:rsidP="005F6DFC">
      <w:r>
        <w:rPr>
          <w:rFonts w:hint="eastAsia"/>
        </w:rPr>
        <w:t>【详情咨询】杜经理：</w:t>
      </w:r>
      <w:r>
        <w:t>13911702652；张老师18610339331；010-89218002</w:t>
      </w:r>
    </w:p>
    <w:p w:rsidR="00E8303E" w:rsidRDefault="005F6DFC" w:rsidP="005F6DFC">
      <w:r>
        <w:rPr>
          <w:rFonts w:hint="eastAsia"/>
        </w:rPr>
        <w:t>【邮件订购】</w:t>
      </w:r>
      <w:r>
        <w:t>puhua_policy@126.com；13911702652@139.com</w:t>
      </w:r>
    </w:p>
    <w:p w:rsidR="005B1113" w:rsidRDefault="005B1113" w:rsidP="00E8303E"/>
    <w:p w:rsidR="005B1113" w:rsidRDefault="005B1113" w:rsidP="005B1113">
      <w:r>
        <w:rPr>
          <w:rFonts w:hint="eastAsia"/>
        </w:rPr>
        <w:t xml:space="preserve">第一章　</w:t>
      </w:r>
      <w:r>
        <w:t>2014-2018年中国文具行业发展环境分析</w:t>
      </w:r>
    </w:p>
    <w:p w:rsidR="005B1113" w:rsidRDefault="005B1113" w:rsidP="005B1113">
      <w:r>
        <w:t>1.1　经济环境分析</w:t>
      </w:r>
    </w:p>
    <w:p w:rsidR="005B1113" w:rsidRDefault="005B1113" w:rsidP="005B1113">
      <w:r>
        <w:t>1.1.1　经济发展状况</w:t>
      </w:r>
    </w:p>
    <w:p w:rsidR="005B1113" w:rsidRDefault="005B1113" w:rsidP="005B1113">
      <w:r>
        <w:t>1.1.2　固定资产投资</w:t>
      </w:r>
    </w:p>
    <w:p w:rsidR="005B1113" w:rsidRDefault="005B1113" w:rsidP="005B1113">
      <w:r>
        <w:t>1.1.3　消费品市场</w:t>
      </w:r>
    </w:p>
    <w:p w:rsidR="005B1113" w:rsidRDefault="005B1113" w:rsidP="005B1113">
      <w:r>
        <w:t>1.1.4　居民消费价格</w:t>
      </w:r>
    </w:p>
    <w:p w:rsidR="005B1113" w:rsidRDefault="005B1113" w:rsidP="005B1113">
      <w:r>
        <w:t>1.1.5　收入增长情况</w:t>
      </w:r>
    </w:p>
    <w:p w:rsidR="005B1113" w:rsidRDefault="005B1113" w:rsidP="005B1113">
      <w:r>
        <w:t>1.1.6　对外贸易情况</w:t>
      </w:r>
    </w:p>
    <w:p w:rsidR="005B1113" w:rsidRDefault="005B1113" w:rsidP="005B1113">
      <w:r>
        <w:t>1.1.7　货币供应量变化</w:t>
      </w:r>
    </w:p>
    <w:p w:rsidR="005B1113" w:rsidRDefault="005B1113" w:rsidP="005B1113">
      <w:r>
        <w:t>1.2　政策环境分析</w:t>
      </w:r>
    </w:p>
    <w:p w:rsidR="005B1113" w:rsidRDefault="005B1113" w:rsidP="005B1113">
      <w:r>
        <w:t>1.2.1　经济政策方向</w:t>
      </w:r>
    </w:p>
    <w:p w:rsidR="005B1113" w:rsidRDefault="005B1113" w:rsidP="005B1113">
      <w:r>
        <w:t>1.2.2　产业振兴规划</w:t>
      </w:r>
    </w:p>
    <w:p w:rsidR="005B1113" w:rsidRDefault="005B1113" w:rsidP="005B1113">
      <w:r>
        <w:t>1.2.3　国家宏观调控政策</w:t>
      </w:r>
    </w:p>
    <w:p w:rsidR="005B1113" w:rsidRDefault="005B1113" w:rsidP="005B1113">
      <w:r>
        <w:t>1.3　社会环境分析</w:t>
      </w:r>
    </w:p>
    <w:p w:rsidR="005B1113" w:rsidRDefault="005B1113" w:rsidP="005B1113">
      <w:r>
        <w:t>1.3.1　人口规模分析</w:t>
      </w:r>
    </w:p>
    <w:p w:rsidR="005B1113" w:rsidRDefault="005B1113" w:rsidP="005B1113">
      <w:r>
        <w:t>1.3.2　年龄结构分析</w:t>
      </w:r>
    </w:p>
    <w:p w:rsidR="005B1113" w:rsidRDefault="005B1113" w:rsidP="005B1113">
      <w:r>
        <w:t>1.3.3　学历结构分析</w:t>
      </w:r>
    </w:p>
    <w:p w:rsidR="005B1113" w:rsidRDefault="005B1113" w:rsidP="005B1113">
      <w:r>
        <w:t>1.4　技术环境分析</w:t>
      </w:r>
    </w:p>
    <w:p w:rsidR="005B1113" w:rsidRDefault="005B1113" w:rsidP="005B1113">
      <w:r>
        <w:t>1.4.1　技术发展现状</w:t>
      </w:r>
    </w:p>
    <w:p w:rsidR="005B1113" w:rsidRDefault="005B1113" w:rsidP="005B1113">
      <w:r>
        <w:t>1.4.2　新技术的发展</w:t>
      </w:r>
    </w:p>
    <w:p w:rsidR="005B1113" w:rsidRDefault="005B1113" w:rsidP="005B1113">
      <w:r>
        <w:t>1.4.3　技术贸易壁垒</w:t>
      </w:r>
    </w:p>
    <w:p w:rsidR="005B1113" w:rsidRDefault="005B1113" w:rsidP="005B1113">
      <w:r>
        <w:t>1.4.4　技术发展趋势</w:t>
      </w:r>
    </w:p>
    <w:p w:rsidR="005B1113" w:rsidRDefault="005B1113" w:rsidP="005B1113">
      <w:r>
        <w:rPr>
          <w:rFonts w:hint="eastAsia"/>
        </w:rPr>
        <w:t xml:space="preserve">第二章　</w:t>
      </w:r>
      <w:r>
        <w:t>2014-2018年中国文具市场及品牌规模分析</w:t>
      </w:r>
    </w:p>
    <w:p w:rsidR="005B1113" w:rsidRDefault="005B1113" w:rsidP="005B1113">
      <w:r>
        <w:t>2.1　2014-2018年中国文具市场发展概述</w:t>
      </w:r>
    </w:p>
    <w:p w:rsidR="005B1113" w:rsidRDefault="005B1113" w:rsidP="005B1113">
      <w:r>
        <w:t>2.1.1　文具市场概述</w:t>
      </w:r>
    </w:p>
    <w:p w:rsidR="005B1113" w:rsidRDefault="005B1113" w:rsidP="005B1113">
      <w:r>
        <w:t>2.1.2　我国文具市场的特点</w:t>
      </w:r>
    </w:p>
    <w:p w:rsidR="005B1113" w:rsidRDefault="005B1113" w:rsidP="005B1113">
      <w:r>
        <w:t>2.1.3　文具所处的生命周期</w:t>
      </w:r>
    </w:p>
    <w:p w:rsidR="005B1113" w:rsidRDefault="005B1113" w:rsidP="005B1113">
      <w:r>
        <w:t>2.1.4　影响我国文具行业发展的环境利好分析</w:t>
      </w:r>
    </w:p>
    <w:p w:rsidR="005B1113" w:rsidRDefault="005B1113" w:rsidP="005B1113">
      <w:r>
        <w:t>2.2　2014-2018年文具业品牌化发展概况</w:t>
      </w:r>
    </w:p>
    <w:p w:rsidR="005B1113" w:rsidRDefault="005B1113" w:rsidP="005B1113">
      <w:r>
        <w:t>2.2.1　文具行业品牌化发展解析</w:t>
      </w:r>
    </w:p>
    <w:p w:rsidR="005B1113" w:rsidRDefault="005B1113" w:rsidP="005B1113">
      <w:r>
        <w:t>2.2.2　文具行业进入品牌化后竞争阶段</w:t>
      </w:r>
    </w:p>
    <w:p w:rsidR="005B1113" w:rsidRDefault="005B1113" w:rsidP="005B1113">
      <w:r>
        <w:t>2.2.3　国内十大文具品牌发展状况</w:t>
      </w:r>
    </w:p>
    <w:p w:rsidR="005B1113" w:rsidRDefault="005B1113" w:rsidP="005B1113">
      <w:r>
        <w:t>2.3　2014-2018年我国文具产品产量分析</w:t>
      </w:r>
    </w:p>
    <w:p w:rsidR="005B1113" w:rsidRDefault="005B1113" w:rsidP="005B1113">
      <w:r>
        <w:t>2.3.1　2016年文具行业主要产品产量数据分析</w:t>
      </w:r>
    </w:p>
    <w:p w:rsidR="005B1113" w:rsidRDefault="005B1113" w:rsidP="005B1113">
      <w:r>
        <w:lastRenderedPageBreak/>
        <w:t>2.3.2　2017年文具行业主要产品产量数据分析</w:t>
      </w:r>
    </w:p>
    <w:p w:rsidR="005B1113" w:rsidRDefault="005B1113" w:rsidP="005B1113">
      <w:r>
        <w:t>2.3.3　2018年文具行业主要产品产量数据分析</w:t>
      </w:r>
    </w:p>
    <w:p w:rsidR="005B1113" w:rsidRDefault="005B1113" w:rsidP="005B1113">
      <w:r>
        <w:t>2.4　2014-2018年不同品类产品品牌规模及发展</w:t>
      </w:r>
    </w:p>
    <w:p w:rsidR="005B1113" w:rsidRDefault="005B1113" w:rsidP="005B1113">
      <w:r>
        <w:t>2.4.1　笔类文具</w:t>
      </w:r>
    </w:p>
    <w:p w:rsidR="005B1113" w:rsidRDefault="005B1113" w:rsidP="005B1113">
      <w:r>
        <w:t>2.4.2　纸制品文具</w:t>
      </w:r>
    </w:p>
    <w:p w:rsidR="005B1113" w:rsidRDefault="005B1113" w:rsidP="005B1113">
      <w:r>
        <w:t>2.4.3　办公文具</w:t>
      </w:r>
    </w:p>
    <w:p w:rsidR="005B1113" w:rsidRDefault="005B1113" w:rsidP="005B1113">
      <w:r>
        <w:t>2.4.4　其它</w:t>
      </w:r>
    </w:p>
    <w:p w:rsidR="005B1113" w:rsidRDefault="005B1113" w:rsidP="005B1113">
      <w:r>
        <w:t>2.5　2014-2018年不同区域文具品牌发展规模及概况</w:t>
      </w:r>
    </w:p>
    <w:p w:rsidR="005B1113" w:rsidRDefault="005B1113" w:rsidP="005B1113">
      <w:r>
        <w:t>2.5.1　浙江</w:t>
      </w:r>
    </w:p>
    <w:p w:rsidR="005B1113" w:rsidRDefault="005B1113" w:rsidP="005B1113">
      <w:r>
        <w:t>2.5.2　广东</w:t>
      </w:r>
    </w:p>
    <w:p w:rsidR="005B1113" w:rsidRDefault="005B1113" w:rsidP="005B1113">
      <w:r>
        <w:t>2.5.3　上海</w:t>
      </w:r>
    </w:p>
    <w:p w:rsidR="005B1113" w:rsidRDefault="005B1113" w:rsidP="005B1113">
      <w:r>
        <w:t>2.5.4　北京</w:t>
      </w:r>
    </w:p>
    <w:p w:rsidR="005B1113" w:rsidRDefault="005B1113" w:rsidP="005B1113">
      <w:r>
        <w:rPr>
          <w:rFonts w:hint="eastAsia"/>
        </w:rPr>
        <w:t xml:space="preserve">第三章　</w:t>
      </w:r>
      <w:r>
        <w:t>2014-2018年中国文具市场需求及消费者关注度分析</w:t>
      </w:r>
    </w:p>
    <w:p w:rsidR="005B1113" w:rsidRDefault="005B1113" w:rsidP="005B1113">
      <w:r>
        <w:t>3.1　国内文具行业主要买家分布</w:t>
      </w:r>
    </w:p>
    <w:p w:rsidR="005B1113" w:rsidRDefault="005B1113" w:rsidP="005B1113">
      <w:r>
        <w:t>3.2　我国文具品牌关注调查</w:t>
      </w:r>
    </w:p>
    <w:p w:rsidR="005B1113" w:rsidRDefault="005B1113" w:rsidP="005B1113">
      <w:r>
        <w:t>3.3　我国文具产品关注</w:t>
      </w:r>
    </w:p>
    <w:p w:rsidR="005B1113" w:rsidRDefault="005B1113" w:rsidP="005B1113">
      <w:r>
        <w:t>3.3.1　笔类</w:t>
      </w:r>
    </w:p>
    <w:p w:rsidR="005B1113" w:rsidRDefault="005B1113" w:rsidP="005B1113">
      <w:r>
        <w:t>3.3.2　本册类</w:t>
      </w:r>
    </w:p>
    <w:p w:rsidR="005B1113" w:rsidRDefault="005B1113" w:rsidP="005B1113">
      <w:r>
        <w:t>3.3.3　文件存储类</w:t>
      </w:r>
    </w:p>
    <w:p w:rsidR="005B1113" w:rsidRDefault="005B1113" w:rsidP="005B1113">
      <w:r>
        <w:t>3.3.4　其它产品</w:t>
      </w:r>
    </w:p>
    <w:p w:rsidR="005B1113" w:rsidRDefault="005B1113" w:rsidP="005B1113">
      <w:r>
        <w:t>3.3.5　文具市场热销产品排行榜</w:t>
      </w:r>
    </w:p>
    <w:p w:rsidR="005B1113" w:rsidRDefault="005B1113" w:rsidP="005B1113">
      <w:r>
        <w:rPr>
          <w:rFonts w:hint="eastAsia"/>
        </w:rPr>
        <w:t xml:space="preserve">第四章　</w:t>
      </w:r>
      <w:r>
        <w:t>2014-2018年国际文具市场分析</w:t>
      </w:r>
    </w:p>
    <w:p w:rsidR="005B1113" w:rsidRDefault="005B1113" w:rsidP="005B1113">
      <w:r>
        <w:t>4.1　国际文具市场稳步增长</w:t>
      </w:r>
    </w:p>
    <w:p w:rsidR="005B1113" w:rsidRDefault="005B1113" w:rsidP="005B1113">
      <w:r>
        <w:t>4.2　国际文具市场需求分析</w:t>
      </w:r>
    </w:p>
    <w:p w:rsidR="005B1113" w:rsidRDefault="005B1113" w:rsidP="005B1113">
      <w:r>
        <w:t>4.3　国际文具买家洲区分布</w:t>
      </w:r>
    </w:p>
    <w:p w:rsidR="005B1113" w:rsidRDefault="005B1113" w:rsidP="005B1113">
      <w:r>
        <w:t>4.4　国际文具买家主要网络购买信息反馈</w:t>
      </w:r>
    </w:p>
    <w:p w:rsidR="005B1113" w:rsidRDefault="005B1113" w:rsidP="005B1113">
      <w:r>
        <w:t>4.4.1　国际文具买家排名前五位国家</w:t>
      </w:r>
    </w:p>
    <w:p w:rsidR="005B1113" w:rsidRDefault="005B1113" w:rsidP="005B1113">
      <w:r>
        <w:t>4.4.2　国际文具买家搜索关键词</w:t>
      </w:r>
    </w:p>
    <w:p w:rsidR="005B1113" w:rsidRDefault="005B1113" w:rsidP="005B1113">
      <w:r>
        <w:t>4.4.3　国际文具买家关注度高的关键词</w:t>
      </w:r>
    </w:p>
    <w:p w:rsidR="005B1113" w:rsidRDefault="005B1113" w:rsidP="005B1113">
      <w:r>
        <w:t>4.4.4　国际文具买家的网络点击与反馈</w:t>
      </w:r>
    </w:p>
    <w:p w:rsidR="005B1113" w:rsidRDefault="005B1113" w:rsidP="005B1113">
      <w:r>
        <w:rPr>
          <w:rFonts w:hint="eastAsia"/>
        </w:rPr>
        <w:t xml:space="preserve">第五章　</w:t>
      </w:r>
      <w:r>
        <w:t>2014-2018年国内外文具市场品牌竞争分析</w:t>
      </w:r>
    </w:p>
    <w:p w:rsidR="005B1113" w:rsidRDefault="005B1113" w:rsidP="005B1113">
      <w:r>
        <w:t>5.1　文具行业的经营模式</w:t>
      </w:r>
    </w:p>
    <w:p w:rsidR="005B1113" w:rsidRDefault="005B1113" w:rsidP="005B1113">
      <w:r>
        <w:t>5.1.1　制造商模式</w:t>
      </w:r>
    </w:p>
    <w:p w:rsidR="005B1113" w:rsidRDefault="005B1113" w:rsidP="005B1113">
      <w:r>
        <w:t>5.1.2　经销商模式</w:t>
      </w:r>
    </w:p>
    <w:p w:rsidR="005B1113" w:rsidRDefault="005B1113" w:rsidP="005B1113">
      <w:r>
        <w:t>5.1.3　连锁零售商模式</w:t>
      </w:r>
    </w:p>
    <w:p w:rsidR="005B1113" w:rsidRDefault="005B1113" w:rsidP="005B1113">
      <w:r>
        <w:t>5.1.4　集成供应商模式</w:t>
      </w:r>
    </w:p>
    <w:p w:rsidR="005B1113" w:rsidRDefault="005B1113" w:rsidP="005B1113">
      <w:r>
        <w:t>5.2　国际文具市场竞争状况</w:t>
      </w:r>
    </w:p>
    <w:p w:rsidR="005B1113" w:rsidRDefault="005B1113" w:rsidP="005B1113">
      <w:r>
        <w:t>5.2.1　零售商和制造商的竞争</w:t>
      </w:r>
    </w:p>
    <w:p w:rsidR="005B1113" w:rsidRDefault="005B1113" w:rsidP="005B1113">
      <w:r>
        <w:t>5.2.2　跨国文具制造商之间的高端品牌竞争</w:t>
      </w:r>
    </w:p>
    <w:p w:rsidR="005B1113" w:rsidRDefault="005B1113" w:rsidP="005B1113">
      <w:r>
        <w:t>5.2.3　零售商（经销商）之间的细分市场竞争</w:t>
      </w:r>
    </w:p>
    <w:p w:rsidR="005B1113" w:rsidRDefault="005B1113" w:rsidP="005B1113">
      <w:r>
        <w:t>5.3　中国文具企业在全球市场的地位</w:t>
      </w:r>
    </w:p>
    <w:p w:rsidR="005B1113" w:rsidRDefault="005B1113" w:rsidP="005B1113">
      <w:r>
        <w:t>5.4　中国文具企业国内竞争分析</w:t>
      </w:r>
    </w:p>
    <w:p w:rsidR="005B1113" w:rsidRDefault="005B1113" w:rsidP="005B1113">
      <w:r>
        <w:t>5.4.1　中国文具品牌竞争格局分析</w:t>
      </w:r>
    </w:p>
    <w:p w:rsidR="005B1113" w:rsidRDefault="005B1113" w:rsidP="005B1113">
      <w:r>
        <w:t>5.4.2　国内零售商和制造商的竞争</w:t>
      </w:r>
    </w:p>
    <w:p w:rsidR="005B1113" w:rsidRDefault="005B1113" w:rsidP="005B1113">
      <w:r>
        <w:lastRenderedPageBreak/>
        <w:t>5.4.3　主要国际竞争对手分析</w:t>
      </w:r>
    </w:p>
    <w:p w:rsidR="005B1113" w:rsidRDefault="005B1113" w:rsidP="005B1113">
      <w:r>
        <w:t>5.4.4　主要国内文具品牌生产企业分析</w:t>
      </w:r>
    </w:p>
    <w:p w:rsidR="005B1113" w:rsidRDefault="005B1113" w:rsidP="005B1113">
      <w:r>
        <w:rPr>
          <w:rFonts w:hint="eastAsia"/>
        </w:rPr>
        <w:t xml:space="preserve">第六章　</w:t>
      </w:r>
      <w:r>
        <w:t>2014-2018年中国文具行业进出口状况分析</w:t>
      </w:r>
    </w:p>
    <w:p w:rsidR="005B1113" w:rsidRDefault="005B1113" w:rsidP="005B1113">
      <w:r>
        <w:t>6.1　中国文具行业进出口整体状况分析</w:t>
      </w:r>
    </w:p>
    <w:p w:rsidR="005B1113" w:rsidRDefault="005B1113" w:rsidP="005B1113">
      <w:r>
        <w:t>6.1.1　我国文具行业主要出口地区分布</w:t>
      </w:r>
    </w:p>
    <w:p w:rsidR="005B1113" w:rsidRDefault="005B1113" w:rsidP="005B1113">
      <w:r>
        <w:t>6.1.2　我国文具行业出口额历年回顾</w:t>
      </w:r>
    </w:p>
    <w:p w:rsidR="005B1113" w:rsidRDefault="005B1113" w:rsidP="005B1113">
      <w:r>
        <w:t>6.1.3　中国文具出口面临新形势</w:t>
      </w:r>
    </w:p>
    <w:p w:rsidR="005B1113" w:rsidRDefault="005B1113" w:rsidP="005B1113">
      <w:r>
        <w:t>6.2　2014-2018年中国文具行业进出口情况</w:t>
      </w:r>
    </w:p>
    <w:p w:rsidR="005B1113" w:rsidRDefault="005B1113" w:rsidP="005B1113">
      <w:r>
        <w:t>6.2.1　2016年我国文具行业进出口情况</w:t>
      </w:r>
    </w:p>
    <w:p w:rsidR="005B1113" w:rsidRDefault="005B1113" w:rsidP="005B1113">
      <w:r>
        <w:t>6.2.2　2017年我国文具行业进出口情况</w:t>
      </w:r>
    </w:p>
    <w:p w:rsidR="005B1113" w:rsidRDefault="005B1113" w:rsidP="005B1113">
      <w:r>
        <w:t>6.2.3　2018年我国文具行业进出口情况</w:t>
      </w:r>
    </w:p>
    <w:p w:rsidR="005B1113" w:rsidRDefault="005B1113" w:rsidP="005B1113">
      <w:r>
        <w:t>6.3　文具行业进出口贸易中问题及对策解析</w:t>
      </w:r>
    </w:p>
    <w:p w:rsidR="005B1113" w:rsidRDefault="005B1113" w:rsidP="005B1113">
      <w:r>
        <w:t>6.3.1　主要文具进口国的相关进口政策分析</w:t>
      </w:r>
    </w:p>
    <w:p w:rsidR="005B1113" w:rsidRDefault="005B1113" w:rsidP="005B1113">
      <w:r>
        <w:t>6.3.2　文具行业生产及出口存在的问题</w:t>
      </w:r>
    </w:p>
    <w:p w:rsidR="005B1113" w:rsidRDefault="005B1113" w:rsidP="005B1113">
      <w:r>
        <w:t>6.3.3　文具行业的泛国际化状况突出</w:t>
      </w:r>
    </w:p>
    <w:p w:rsidR="005B1113" w:rsidRDefault="005B1113" w:rsidP="005B1113">
      <w:r>
        <w:t>6.3.4　我国文具海外市场发展策略解析</w:t>
      </w:r>
    </w:p>
    <w:p w:rsidR="005B1113" w:rsidRDefault="005B1113" w:rsidP="005B1113">
      <w:r>
        <w:t>6.3.5　技术性贸易壁垒对我国文具行业出口的影响及对策</w:t>
      </w:r>
    </w:p>
    <w:p w:rsidR="005B1113" w:rsidRDefault="005B1113" w:rsidP="005B1113">
      <w:r>
        <w:rPr>
          <w:rFonts w:hint="eastAsia"/>
        </w:rPr>
        <w:t xml:space="preserve">第七章　</w:t>
      </w:r>
      <w:r>
        <w:t>2014-2018年文具产业链上下游关联性分析</w:t>
      </w:r>
    </w:p>
    <w:p w:rsidR="005B1113" w:rsidRDefault="005B1113" w:rsidP="005B1113">
      <w:r>
        <w:t>7.1　上游行业对文具行业的影响</w:t>
      </w:r>
    </w:p>
    <w:p w:rsidR="005B1113" w:rsidRDefault="005B1113" w:rsidP="005B1113">
      <w:r>
        <w:t>7.1.1　石油化工行业</w:t>
      </w:r>
    </w:p>
    <w:p w:rsidR="005B1113" w:rsidRDefault="005B1113" w:rsidP="005B1113">
      <w:r>
        <w:t>7.1.2　塑料制造行业</w:t>
      </w:r>
    </w:p>
    <w:p w:rsidR="005B1113" w:rsidRDefault="005B1113" w:rsidP="005B1113">
      <w:r>
        <w:t>7.1.3　造纸、印刷及包装材料制造行业</w:t>
      </w:r>
    </w:p>
    <w:p w:rsidR="005B1113" w:rsidRDefault="005B1113" w:rsidP="005B1113">
      <w:r>
        <w:t>7.1.4　钢铁、金属行业</w:t>
      </w:r>
    </w:p>
    <w:p w:rsidR="005B1113" w:rsidRDefault="005B1113" w:rsidP="005B1113">
      <w:r>
        <w:t>7.2　下游行业对文具行业的影响</w:t>
      </w:r>
    </w:p>
    <w:p w:rsidR="005B1113" w:rsidRDefault="005B1113" w:rsidP="005B1113">
      <w:r>
        <w:t>7.2.1　大型零售连锁行业</w:t>
      </w:r>
    </w:p>
    <w:p w:rsidR="005B1113" w:rsidRDefault="005B1113" w:rsidP="005B1113">
      <w:r>
        <w:t>7.2.2　专业文具分销商行业</w:t>
      </w:r>
    </w:p>
    <w:p w:rsidR="005B1113" w:rsidRDefault="005B1113" w:rsidP="005B1113">
      <w:r>
        <w:t>7.2.3　文具批发商和个体零售商</w:t>
      </w:r>
    </w:p>
    <w:p w:rsidR="005B1113" w:rsidRDefault="005B1113" w:rsidP="005B1113">
      <w:r>
        <w:rPr>
          <w:rFonts w:hint="eastAsia"/>
        </w:rPr>
        <w:t xml:space="preserve">第八章　</w:t>
      </w:r>
      <w:r>
        <w:t>2014-2018年中国文具行业重点企业分析</w:t>
      </w:r>
    </w:p>
    <w:p w:rsidR="005B1113" w:rsidRDefault="005B1113" w:rsidP="005B1113">
      <w:r>
        <w:t>8.1　浙江广博集团股份有限公司</w:t>
      </w:r>
    </w:p>
    <w:p w:rsidR="005B1113" w:rsidRDefault="005B1113" w:rsidP="005B1113">
      <w:r>
        <w:t>8.1.1　企业发展概况</w:t>
      </w:r>
    </w:p>
    <w:p w:rsidR="005B1113" w:rsidRDefault="005B1113" w:rsidP="005B1113">
      <w:r>
        <w:t>8.1.2　经营效益分析</w:t>
      </w:r>
    </w:p>
    <w:p w:rsidR="005B1113" w:rsidRDefault="005B1113" w:rsidP="005B1113">
      <w:r>
        <w:t>8.1.3　业务经营分析</w:t>
      </w:r>
    </w:p>
    <w:p w:rsidR="005B1113" w:rsidRDefault="005B1113" w:rsidP="005B1113">
      <w:r>
        <w:t>8.1.4　财务状况分析</w:t>
      </w:r>
    </w:p>
    <w:p w:rsidR="005B1113" w:rsidRDefault="005B1113" w:rsidP="005B1113">
      <w:r>
        <w:t>8.1.5　核心竞争力分析</w:t>
      </w:r>
    </w:p>
    <w:p w:rsidR="005B1113" w:rsidRDefault="005B1113" w:rsidP="005B1113">
      <w:r>
        <w:t xml:space="preserve">8.1.6　公司发展战略 </w:t>
      </w:r>
    </w:p>
    <w:p w:rsidR="005B1113" w:rsidRDefault="005B1113" w:rsidP="005B1113">
      <w:r>
        <w:t>8.1.7　未来前景展望</w:t>
      </w:r>
    </w:p>
    <w:p w:rsidR="005B1113" w:rsidRDefault="005B1113" w:rsidP="005B1113">
      <w:r>
        <w:t>8.2　深圳市齐心文具股份有限公司</w:t>
      </w:r>
    </w:p>
    <w:p w:rsidR="005B1113" w:rsidRDefault="005B1113" w:rsidP="005B1113">
      <w:r>
        <w:t>8.2.1　企业发展概况</w:t>
      </w:r>
    </w:p>
    <w:p w:rsidR="005B1113" w:rsidRDefault="005B1113" w:rsidP="005B1113">
      <w:r>
        <w:t>8.2.2　经营效益分析</w:t>
      </w:r>
    </w:p>
    <w:p w:rsidR="005B1113" w:rsidRDefault="005B1113" w:rsidP="005B1113">
      <w:r>
        <w:t>8.2.3　业务经营分析</w:t>
      </w:r>
    </w:p>
    <w:p w:rsidR="005B1113" w:rsidRDefault="005B1113" w:rsidP="005B1113">
      <w:r>
        <w:t>8.2.4　财务状况分析</w:t>
      </w:r>
    </w:p>
    <w:p w:rsidR="005B1113" w:rsidRDefault="005B1113" w:rsidP="005B1113">
      <w:r>
        <w:t>8.2.5　核心竞争力分析</w:t>
      </w:r>
    </w:p>
    <w:p w:rsidR="005B1113" w:rsidRDefault="005B1113" w:rsidP="005B1113">
      <w:r>
        <w:t xml:space="preserve">8.2.6　公司发展战略 </w:t>
      </w:r>
    </w:p>
    <w:p w:rsidR="005B1113" w:rsidRDefault="005B1113" w:rsidP="005B1113">
      <w:r>
        <w:t>8.2.7　未来前景展望</w:t>
      </w:r>
    </w:p>
    <w:p w:rsidR="005B1113" w:rsidRDefault="005B1113" w:rsidP="005B1113">
      <w:r>
        <w:lastRenderedPageBreak/>
        <w:t>8.3　得力集团</w:t>
      </w:r>
    </w:p>
    <w:p w:rsidR="005B1113" w:rsidRDefault="005B1113" w:rsidP="005B1113">
      <w:r>
        <w:t>8.3.1　公司简介</w:t>
      </w:r>
    </w:p>
    <w:p w:rsidR="005B1113" w:rsidRDefault="005B1113" w:rsidP="005B1113">
      <w:r>
        <w:t>8.3.2　得力集团文具行业发展经验</w:t>
      </w:r>
    </w:p>
    <w:p w:rsidR="005B1113" w:rsidRDefault="005B1113" w:rsidP="005B1113">
      <w:r>
        <w:t>8.3.3　推动得力文具迅猛发展的因素解析</w:t>
      </w:r>
    </w:p>
    <w:p w:rsidR="005B1113" w:rsidRDefault="005B1113" w:rsidP="005B1113">
      <w:r>
        <w:t>8.3.4　得力集团文具发展的机遇和挑战</w:t>
      </w:r>
    </w:p>
    <w:p w:rsidR="005B1113" w:rsidRDefault="005B1113" w:rsidP="005B1113">
      <w:r>
        <w:t>8.4　上海中韩晨光文具制造有限公司</w:t>
      </w:r>
    </w:p>
    <w:p w:rsidR="005B1113" w:rsidRDefault="005B1113" w:rsidP="005B1113">
      <w:r>
        <w:t>8.4.1　公司简介</w:t>
      </w:r>
    </w:p>
    <w:p w:rsidR="005B1113" w:rsidRDefault="005B1113" w:rsidP="005B1113">
      <w:r>
        <w:t>8.4.2　晨光文具发展概述</w:t>
      </w:r>
    </w:p>
    <w:p w:rsidR="005B1113" w:rsidRDefault="005B1113" w:rsidP="005B1113">
      <w:r>
        <w:t>8.4.3　晨光文具公司发展成就</w:t>
      </w:r>
    </w:p>
    <w:p w:rsidR="005B1113" w:rsidRDefault="005B1113" w:rsidP="005B1113">
      <w:r>
        <w:t>8.4.4　晨光文具加大市场开拓力度</w:t>
      </w:r>
    </w:p>
    <w:p w:rsidR="005B1113" w:rsidRDefault="005B1113" w:rsidP="005B1113">
      <w:r>
        <w:t>8.5　乐美（集团）有限公司</w:t>
      </w:r>
    </w:p>
    <w:p w:rsidR="005B1113" w:rsidRDefault="005B1113" w:rsidP="005B1113">
      <w:r>
        <w:t>8.5.1　公司简介</w:t>
      </w:r>
    </w:p>
    <w:p w:rsidR="005B1113" w:rsidRDefault="005B1113" w:rsidP="005B1113">
      <w:r>
        <w:t>8.5.2　乐美文具市场营销战略解析</w:t>
      </w:r>
    </w:p>
    <w:p w:rsidR="005B1113" w:rsidRDefault="005B1113" w:rsidP="005B1113">
      <w:r>
        <w:t>8.5.3　真彩文具品牌发展概况</w:t>
      </w:r>
    </w:p>
    <w:p w:rsidR="005B1113" w:rsidRDefault="005B1113" w:rsidP="005B1113">
      <w:r>
        <w:t>8.5.4　真彩荣获“中国文具行业最具影响力品牌”</w:t>
      </w:r>
    </w:p>
    <w:p w:rsidR="005B1113" w:rsidRDefault="005B1113" w:rsidP="005B1113">
      <w:r>
        <w:t>8.5.5　真彩文具注重环保消费</w:t>
      </w:r>
    </w:p>
    <w:p w:rsidR="005B1113" w:rsidRDefault="005B1113" w:rsidP="005B1113">
      <w:r>
        <w:t>8.6　贝发集团有限公司</w:t>
      </w:r>
    </w:p>
    <w:p w:rsidR="005B1113" w:rsidRDefault="005B1113" w:rsidP="005B1113">
      <w:r>
        <w:t>8.6.1　公司简介</w:t>
      </w:r>
    </w:p>
    <w:p w:rsidR="005B1113" w:rsidRDefault="005B1113" w:rsidP="005B1113">
      <w:r>
        <w:t>8.6.2　贝发文具发展历程</w:t>
      </w:r>
    </w:p>
    <w:p w:rsidR="005B1113" w:rsidRDefault="005B1113" w:rsidP="005B1113">
      <w:r>
        <w:t>8.6.3　贝发集团布局文具零售终端战略市场</w:t>
      </w:r>
    </w:p>
    <w:p w:rsidR="005B1113" w:rsidRDefault="005B1113" w:rsidP="005B1113">
      <w:r>
        <w:t>8.6.4　贝发集团加大文具新产品开发力度</w:t>
      </w:r>
    </w:p>
    <w:p w:rsidR="005B1113" w:rsidRDefault="005B1113" w:rsidP="005B1113">
      <w:r>
        <w:rPr>
          <w:rFonts w:hint="eastAsia"/>
        </w:rPr>
        <w:t>第九章　中国文具行业投资分析</w:t>
      </w:r>
    </w:p>
    <w:p w:rsidR="005B1113" w:rsidRDefault="005B1113" w:rsidP="005B1113">
      <w:r>
        <w:t>9.1　行业SWOT模型分析</w:t>
      </w:r>
    </w:p>
    <w:p w:rsidR="005B1113" w:rsidRDefault="005B1113" w:rsidP="005B1113">
      <w:r>
        <w:t>9.1.1　优势分析</w:t>
      </w:r>
    </w:p>
    <w:p w:rsidR="005B1113" w:rsidRDefault="005B1113" w:rsidP="005B1113">
      <w:r>
        <w:t>9.1.2　劣势分析</w:t>
      </w:r>
    </w:p>
    <w:p w:rsidR="005B1113" w:rsidRDefault="005B1113" w:rsidP="005B1113">
      <w:r>
        <w:t>9.1.3　机会分析</w:t>
      </w:r>
    </w:p>
    <w:p w:rsidR="005B1113" w:rsidRDefault="005B1113" w:rsidP="005B1113">
      <w:r>
        <w:t>9.1.4　威胁分析</w:t>
      </w:r>
    </w:p>
    <w:p w:rsidR="005B1113" w:rsidRDefault="005B1113" w:rsidP="005B1113">
      <w:r>
        <w:t>9.2　文具品牌行业投资价值分析</w:t>
      </w:r>
    </w:p>
    <w:p w:rsidR="005B1113" w:rsidRDefault="005B1113" w:rsidP="005B1113">
      <w:r>
        <w:t>9.2.1　发展能力分析</w:t>
      </w:r>
    </w:p>
    <w:p w:rsidR="005B1113" w:rsidRDefault="005B1113" w:rsidP="005B1113">
      <w:r>
        <w:t>9.2.2　盈利能力分析</w:t>
      </w:r>
    </w:p>
    <w:p w:rsidR="005B1113" w:rsidRDefault="005B1113" w:rsidP="005B1113">
      <w:r>
        <w:t>9.2.3　偿债能力分析</w:t>
      </w:r>
    </w:p>
    <w:p w:rsidR="005B1113" w:rsidRDefault="005B1113" w:rsidP="005B1113">
      <w:r>
        <w:t>9.3　中国文具行业投资风险提示</w:t>
      </w:r>
    </w:p>
    <w:p w:rsidR="005B1113" w:rsidRDefault="005B1113" w:rsidP="005B1113">
      <w:r>
        <w:t>9.3.1　市场风险</w:t>
      </w:r>
    </w:p>
    <w:p w:rsidR="005B1113" w:rsidRDefault="005B1113" w:rsidP="005B1113">
      <w:r>
        <w:t>9.3.2　进入及管理风险</w:t>
      </w:r>
    </w:p>
    <w:p w:rsidR="005B1113" w:rsidRDefault="005B1113" w:rsidP="005B1113">
      <w:r>
        <w:t>9.3.3　原材料风险</w:t>
      </w:r>
    </w:p>
    <w:p w:rsidR="005B1113" w:rsidRDefault="005B1113" w:rsidP="005B1113">
      <w:r>
        <w:t>9.3.4　技术风险</w:t>
      </w:r>
    </w:p>
    <w:p w:rsidR="005B1113" w:rsidRDefault="005B1113" w:rsidP="005B1113">
      <w:r>
        <w:t>9.3.5　通货膨胀和人民币升值风险</w:t>
      </w:r>
    </w:p>
    <w:p w:rsidR="005B1113" w:rsidRDefault="005B1113" w:rsidP="005B1113">
      <w:r>
        <w:rPr>
          <w:rFonts w:hint="eastAsia"/>
        </w:rPr>
        <w:t xml:space="preserve">第十章　</w:t>
      </w:r>
      <w:r>
        <w:t>2019-2025年文具行业发展前景预测</w:t>
      </w:r>
    </w:p>
    <w:p w:rsidR="005B1113" w:rsidRDefault="005B1113" w:rsidP="005B1113">
      <w:r>
        <w:t>10.1　中国文具行业前景分析</w:t>
      </w:r>
    </w:p>
    <w:p w:rsidR="005B1113" w:rsidRDefault="005B1113" w:rsidP="005B1113">
      <w:r>
        <w:t>10.1.1　全球制造产业转移给中国文具企业创造无限商机</w:t>
      </w:r>
    </w:p>
    <w:p w:rsidR="005B1113" w:rsidRDefault="005B1113" w:rsidP="005B1113">
      <w:r>
        <w:t>10.1.2　文具行业发展趋向</w:t>
      </w:r>
    </w:p>
    <w:p w:rsidR="005B1113" w:rsidRDefault="005B1113" w:rsidP="005B1113">
      <w:r>
        <w:t>10.1.3　中国文具消费市场前景广阔</w:t>
      </w:r>
    </w:p>
    <w:p w:rsidR="005B1113" w:rsidRDefault="005B1113" w:rsidP="005B1113">
      <w:r>
        <w:t>10.1.4　文具市场发展前景乐观</w:t>
      </w:r>
    </w:p>
    <w:p w:rsidR="005B1113" w:rsidRDefault="005B1113" w:rsidP="005B1113">
      <w:r>
        <w:t>10.1.5　我国文具市场潜力巨大</w:t>
      </w:r>
    </w:p>
    <w:p w:rsidR="005B1113" w:rsidRDefault="005B1113" w:rsidP="005B1113">
      <w:r>
        <w:lastRenderedPageBreak/>
        <w:t>10.2　2019-2025年中国文具行业指标预测</w:t>
      </w:r>
    </w:p>
    <w:p w:rsidR="005B1113" w:rsidRDefault="005B1113" w:rsidP="005B1113">
      <w:r>
        <w:t>10.2.1　2019-2025年文具行业产量预测</w:t>
      </w:r>
    </w:p>
    <w:p w:rsidR="005B1113" w:rsidRDefault="005B1113" w:rsidP="005B1113">
      <w:r>
        <w:t>10.2.2　2019-2025年文具行业总资产预测</w:t>
      </w:r>
    </w:p>
    <w:p w:rsidR="005B1113" w:rsidRDefault="005B1113" w:rsidP="005B1113">
      <w:r>
        <w:t>10.2.3　2019-2025年文具行业工业总产值预测</w:t>
      </w:r>
    </w:p>
    <w:p w:rsidR="005B1113" w:rsidRPr="001F32D8" w:rsidRDefault="005B1113" w:rsidP="005B1113">
      <w:r>
        <w:t>10.2.4　2019-2025年文具行业销售收入预测</w:t>
      </w:r>
    </w:p>
    <w:sectPr w:rsidR="005B1113" w:rsidRPr="001F3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2A0" w:rsidRDefault="001132A0" w:rsidP="005F6DFC">
      <w:r>
        <w:separator/>
      </w:r>
    </w:p>
  </w:endnote>
  <w:endnote w:type="continuationSeparator" w:id="0">
    <w:p w:rsidR="001132A0" w:rsidRDefault="001132A0" w:rsidP="005F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2A0" w:rsidRDefault="001132A0" w:rsidP="005F6DFC">
      <w:r>
        <w:separator/>
      </w:r>
    </w:p>
  </w:footnote>
  <w:footnote w:type="continuationSeparator" w:id="0">
    <w:p w:rsidR="001132A0" w:rsidRDefault="001132A0" w:rsidP="005F6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B"/>
    <w:rsid w:val="00017EF5"/>
    <w:rsid w:val="000304AC"/>
    <w:rsid w:val="00042EF4"/>
    <w:rsid w:val="000479B5"/>
    <w:rsid w:val="00053DAE"/>
    <w:rsid w:val="000837DD"/>
    <w:rsid w:val="000858E7"/>
    <w:rsid w:val="00095A33"/>
    <w:rsid w:val="00096211"/>
    <w:rsid w:val="000A1167"/>
    <w:rsid w:val="000A6419"/>
    <w:rsid w:val="000B7718"/>
    <w:rsid w:val="000C0908"/>
    <w:rsid w:val="000C1A7B"/>
    <w:rsid w:val="000C2883"/>
    <w:rsid w:val="000C38AC"/>
    <w:rsid w:val="000E4908"/>
    <w:rsid w:val="000F6713"/>
    <w:rsid w:val="00107462"/>
    <w:rsid w:val="00111744"/>
    <w:rsid w:val="001132A0"/>
    <w:rsid w:val="0014519D"/>
    <w:rsid w:val="00145653"/>
    <w:rsid w:val="001762C7"/>
    <w:rsid w:val="001B306F"/>
    <w:rsid w:val="001D3B9C"/>
    <w:rsid w:val="001D6E36"/>
    <w:rsid w:val="001D791B"/>
    <w:rsid w:val="001D7F7C"/>
    <w:rsid w:val="001F32D8"/>
    <w:rsid w:val="00200316"/>
    <w:rsid w:val="00225EC5"/>
    <w:rsid w:val="002322F0"/>
    <w:rsid w:val="00237EF8"/>
    <w:rsid w:val="00245747"/>
    <w:rsid w:val="00275C30"/>
    <w:rsid w:val="002961EF"/>
    <w:rsid w:val="002A43BF"/>
    <w:rsid w:val="002A794E"/>
    <w:rsid w:val="002B0CF0"/>
    <w:rsid w:val="002C61C0"/>
    <w:rsid w:val="002D0E4D"/>
    <w:rsid w:val="002E7333"/>
    <w:rsid w:val="002F1CE0"/>
    <w:rsid w:val="002F3494"/>
    <w:rsid w:val="003066B0"/>
    <w:rsid w:val="00330511"/>
    <w:rsid w:val="00342CAE"/>
    <w:rsid w:val="00350CDB"/>
    <w:rsid w:val="003543C5"/>
    <w:rsid w:val="00354DF9"/>
    <w:rsid w:val="00370C68"/>
    <w:rsid w:val="00391AD5"/>
    <w:rsid w:val="003975E6"/>
    <w:rsid w:val="003A0A08"/>
    <w:rsid w:val="003A55CF"/>
    <w:rsid w:val="003B55CE"/>
    <w:rsid w:val="003D5890"/>
    <w:rsid w:val="003F001E"/>
    <w:rsid w:val="003F0FB0"/>
    <w:rsid w:val="00415D6B"/>
    <w:rsid w:val="00422E8F"/>
    <w:rsid w:val="00456268"/>
    <w:rsid w:val="00457812"/>
    <w:rsid w:val="00461B49"/>
    <w:rsid w:val="0046367E"/>
    <w:rsid w:val="0048348E"/>
    <w:rsid w:val="00496246"/>
    <w:rsid w:val="004B0518"/>
    <w:rsid w:val="004C00FB"/>
    <w:rsid w:val="005009F2"/>
    <w:rsid w:val="00506EFB"/>
    <w:rsid w:val="00513D7D"/>
    <w:rsid w:val="00543B38"/>
    <w:rsid w:val="005705D4"/>
    <w:rsid w:val="00574D95"/>
    <w:rsid w:val="0058363E"/>
    <w:rsid w:val="005849E8"/>
    <w:rsid w:val="00597700"/>
    <w:rsid w:val="005B1113"/>
    <w:rsid w:val="005D281A"/>
    <w:rsid w:val="005D7FF6"/>
    <w:rsid w:val="005E47C3"/>
    <w:rsid w:val="005F6DFC"/>
    <w:rsid w:val="005F732B"/>
    <w:rsid w:val="0061653B"/>
    <w:rsid w:val="00622D93"/>
    <w:rsid w:val="00644D9A"/>
    <w:rsid w:val="0065658D"/>
    <w:rsid w:val="00667662"/>
    <w:rsid w:val="00683DEC"/>
    <w:rsid w:val="006864F1"/>
    <w:rsid w:val="00686DF7"/>
    <w:rsid w:val="0069087F"/>
    <w:rsid w:val="00691AC7"/>
    <w:rsid w:val="00693848"/>
    <w:rsid w:val="006A295D"/>
    <w:rsid w:val="006B592E"/>
    <w:rsid w:val="006D1174"/>
    <w:rsid w:val="006E4F0A"/>
    <w:rsid w:val="00715362"/>
    <w:rsid w:val="007168CC"/>
    <w:rsid w:val="00720860"/>
    <w:rsid w:val="00723F6D"/>
    <w:rsid w:val="007303BF"/>
    <w:rsid w:val="007378CE"/>
    <w:rsid w:val="00741D85"/>
    <w:rsid w:val="00745DFE"/>
    <w:rsid w:val="00753E0E"/>
    <w:rsid w:val="00755FAF"/>
    <w:rsid w:val="007A446B"/>
    <w:rsid w:val="007C3A4A"/>
    <w:rsid w:val="007C413D"/>
    <w:rsid w:val="007E3334"/>
    <w:rsid w:val="007E5109"/>
    <w:rsid w:val="007F7FE5"/>
    <w:rsid w:val="00800D85"/>
    <w:rsid w:val="00814EA5"/>
    <w:rsid w:val="0084069E"/>
    <w:rsid w:val="00865720"/>
    <w:rsid w:val="0088453A"/>
    <w:rsid w:val="008B20EB"/>
    <w:rsid w:val="008C1846"/>
    <w:rsid w:val="008D39A9"/>
    <w:rsid w:val="00921994"/>
    <w:rsid w:val="00926AF3"/>
    <w:rsid w:val="00927F41"/>
    <w:rsid w:val="00933839"/>
    <w:rsid w:val="0094767B"/>
    <w:rsid w:val="009641D6"/>
    <w:rsid w:val="009703E1"/>
    <w:rsid w:val="00991A95"/>
    <w:rsid w:val="009A1B8F"/>
    <w:rsid w:val="009A4321"/>
    <w:rsid w:val="009B7A85"/>
    <w:rsid w:val="009E6BF0"/>
    <w:rsid w:val="009F6AF8"/>
    <w:rsid w:val="00A04F1A"/>
    <w:rsid w:val="00A32088"/>
    <w:rsid w:val="00A516BE"/>
    <w:rsid w:val="00A55ED3"/>
    <w:rsid w:val="00A66527"/>
    <w:rsid w:val="00A71BD8"/>
    <w:rsid w:val="00AA0195"/>
    <w:rsid w:val="00AC6EB4"/>
    <w:rsid w:val="00AC7129"/>
    <w:rsid w:val="00AC7404"/>
    <w:rsid w:val="00B223B8"/>
    <w:rsid w:val="00B33AE3"/>
    <w:rsid w:val="00B52AC6"/>
    <w:rsid w:val="00B56554"/>
    <w:rsid w:val="00B672B1"/>
    <w:rsid w:val="00B812AF"/>
    <w:rsid w:val="00B902C9"/>
    <w:rsid w:val="00BB1E64"/>
    <w:rsid w:val="00BC3D86"/>
    <w:rsid w:val="00BD7DCD"/>
    <w:rsid w:val="00BF5F53"/>
    <w:rsid w:val="00C241D0"/>
    <w:rsid w:val="00C40367"/>
    <w:rsid w:val="00C505A6"/>
    <w:rsid w:val="00C50745"/>
    <w:rsid w:val="00CB35B3"/>
    <w:rsid w:val="00CB3B48"/>
    <w:rsid w:val="00CE1DF9"/>
    <w:rsid w:val="00CF2103"/>
    <w:rsid w:val="00D13C12"/>
    <w:rsid w:val="00D225F9"/>
    <w:rsid w:val="00D252F9"/>
    <w:rsid w:val="00D32350"/>
    <w:rsid w:val="00D4208D"/>
    <w:rsid w:val="00D56C11"/>
    <w:rsid w:val="00D6424A"/>
    <w:rsid w:val="00D94099"/>
    <w:rsid w:val="00DA573E"/>
    <w:rsid w:val="00DC0A62"/>
    <w:rsid w:val="00DC5B15"/>
    <w:rsid w:val="00DD046D"/>
    <w:rsid w:val="00DE635A"/>
    <w:rsid w:val="00E00043"/>
    <w:rsid w:val="00E27DE2"/>
    <w:rsid w:val="00E41146"/>
    <w:rsid w:val="00E71B04"/>
    <w:rsid w:val="00E757FE"/>
    <w:rsid w:val="00E8303E"/>
    <w:rsid w:val="00E93214"/>
    <w:rsid w:val="00EB34C1"/>
    <w:rsid w:val="00EC3903"/>
    <w:rsid w:val="00ED2531"/>
    <w:rsid w:val="00EE595F"/>
    <w:rsid w:val="00F05867"/>
    <w:rsid w:val="00F276ED"/>
    <w:rsid w:val="00F51555"/>
    <w:rsid w:val="00F529A2"/>
    <w:rsid w:val="00F575C8"/>
    <w:rsid w:val="00F71202"/>
    <w:rsid w:val="00F73199"/>
    <w:rsid w:val="00FA1DEF"/>
    <w:rsid w:val="00FA4A5D"/>
    <w:rsid w:val="00FA7055"/>
    <w:rsid w:val="00FC6041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632A8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D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3</cp:revision>
  <dcterms:created xsi:type="dcterms:W3CDTF">2019-02-24T13:02:00Z</dcterms:created>
  <dcterms:modified xsi:type="dcterms:W3CDTF">2019-12-07T22:52:00Z</dcterms:modified>
</cp:coreProperties>
</file>