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51CC7" w14:textId="77777777" w:rsidR="003817B3" w:rsidRPr="003817B3" w:rsidRDefault="003817B3" w:rsidP="003817B3">
      <w:pPr>
        <w:rPr>
          <w:b/>
          <w:bCs/>
        </w:rPr>
      </w:pPr>
      <w:r w:rsidRPr="003817B3">
        <w:rPr>
          <w:rFonts w:hint="eastAsia"/>
          <w:b/>
          <w:bCs/>
        </w:rPr>
        <w:t>农药中间体行业发展特征及技术水平分析（附报告目录）</w:t>
      </w:r>
    </w:p>
    <w:p w14:paraId="6A4DDDD3" w14:textId="77777777" w:rsidR="003817B3" w:rsidRPr="003817B3" w:rsidRDefault="003817B3" w:rsidP="003817B3">
      <w:pPr>
        <w:rPr>
          <w:b/>
          <w:bCs/>
        </w:rPr>
      </w:pPr>
      <w:r w:rsidRPr="003817B3">
        <w:rPr>
          <w:b/>
          <w:bCs/>
        </w:rPr>
        <w:t>1、我国农药中间体行业发展概况</w:t>
      </w:r>
    </w:p>
    <w:p w14:paraId="4843D832" w14:textId="77777777" w:rsidR="003817B3" w:rsidRDefault="003817B3" w:rsidP="003817B3">
      <w:r>
        <w:rPr>
          <w:rFonts w:hint="eastAsia"/>
        </w:rPr>
        <w:t>农药中间体行业的产生源于经济全球化背景下的国际分工。由于农药产品生产技术复杂、工艺环节冗长、更新速度快，任何企业都无法在整个研发、生产和销售环节均保持相对成本优势。因此，国际跨国公司充分利用全球资源的流动性，重新定位、配置产业链资源，将主要精力放在研发和销售上，而将产业链中的生产环节转移到有相对成本优势和技术基础的国家（如中国、印度），随之在这些国家产生了专注于中间体生产的企业。</w:t>
      </w:r>
    </w:p>
    <w:p w14:paraId="6DC9C942" w14:textId="1B21215C" w:rsidR="003817B3" w:rsidRDefault="003817B3" w:rsidP="003817B3">
      <w:pPr>
        <w:rPr>
          <w:b/>
          <w:bCs/>
        </w:rPr>
      </w:pPr>
      <w:r w:rsidRPr="003817B3">
        <w:rPr>
          <w:rFonts w:hint="eastAsia"/>
          <w:b/>
          <w:bCs/>
        </w:rPr>
        <w:t>相关报告：北京普华有策信息咨询有限公司《</w:t>
      </w:r>
      <w:r w:rsidRPr="003817B3">
        <w:rPr>
          <w:b/>
          <w:bCs/>
        </w:rPr>
        <w:t>2020-2026年农药中间体行业市场前瞻与投资战略咨询报告》</w:t>
      </w:r>
    </w:p>
    <w:p w14:paraId="61097434" w14:textId="19FAFCB3" w:rsidR="008A3D65" w:rsidRPr="00B65EC8" w:rsidRDefault="00B65EC8" w:rsidP="003817B3">
      <w:pPr>
        <w:rPr>
          <w:b/>
          <w:bCs/>
        </w:rPr>
      </w:pPr>
      <w:r w:rsidRPr="00B65EC8">
        <w:rPr>
          <w:rFonts w:hint="eastAsia"/>
          <w:b/>
          <w:bCs/>
          <w:noProof/>
        </w:rPr>
        <w:t>农药中间体</w:t>
      </w:r>
      <w:r>
        <w:rPr>
          <w:rFonts w:hint="eastAsia"/>
          <w:b/>
          <w:bCs/>
          <w:noProof/>
        </w:rPr>
        <w:t>产业链</w:t>
      </w:r>
    </w:p>
    <w:p w14:paraId="2783E4DF" w14:textId="65B7DE28" w:rsidR="00B65EC8" w:rsidRDefault="00B65EC8" w:rsidP="003817B3">
      <w:pPr>
        <w:rPr>
          <w:b/>
          <w:bCs/>
        </w:rPr>
      </w:pPr>
      <w:r>
        <w:rPr>
          <w:b/>
          <w:bCs/>
          <w:noProof/>
        </w:rPr>
        <w:drawing>
          <wp:inline distT="0" distB="0" distL="0" distR="0" wp14:anchorId="59D29F0A" wp14:editId="59EEF37B">
            <wp:extent cx="5274310" cy="3076575"/>
            <wp:effectExtent l="0" t="0" r="254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ABF9753" w14:textId="0A668703" w:rsidR="00B65EC8" w:rsidRPr="00D446E9" w:rsidRDefault="00D446E9" w:rsidP="003817B3">
      <w:r w:rsidRPr="00D446E9">
        <w:rPr>
          <w:rFonts w:hint="eastAsia"/>
        </w:rPr>
        <w:t>资料来源：普华有策</w:t>
      </w:r>
    </w:p>
    <w:p w14:paraId="713AD3AC" w14:textId="44917422" w:rsidR="003817B3" w:rsidRDefault="003817B3" w:rsidP="003817B3">
      <w:r>
        <w:rPr>
          <w:rFonts w:hint="eastAsia"/>
        </w:rPr>
        <w:t>农药种类繁多，吡啶是目前杂环化合物中开发应用范围最广的品种之一，吡啶类农药及中间体产品具有广泛的应用前景和发展潜力。随着我国吡啶产量的提升，吡啶供应不再紧张，为下游吡啶类中间体及农药的开发创新及行业应用创造了良好的条件。美国杜邦公司发明的氯虫苯甲酰胺（康宽）目前是全球销售金额最大的农药产品之一，而氯虫苯甲酰胺的化合物专利多于</w:t>
      </w:r>
      <w:r>
        <w:t xml:space="preserve"> 2021 年到期，该产品在国内具有广阔的市场空。 </w:t>
      </w:r>
    </w:p>
    <w:p w14:paraId="78D7607F" w14:textId="77777777" w:rsidR="003817B3" w:rsidRPr="003817B3" w:rsidRDefault="003817B3" w:rsidP="003817B3">
      <w:pPr>
        <w:rPr>
          <w:b/>
          <w:bCs/>
        </w:rPr>
      </w:pPr>
      <w:r w:rsidRPr="003817B3">
        <w:rPr>
          <w:b/>
          <w:bCs/>
        </w:rPr>
        <w:t>2、行业发展特征</w:t>
      </w:r>
    </w:p>
    <w:p w14:paraId="799DE171" w14:textId="77777777" w:rsidR="003817B3" w:rsidRDefault="003817B3" w:rsidP="003817B3">
      <w:r>
        <w:rPr>
          <w:rFonts w:hint="eastAsia"/>
        </w:rPr>
        <w:t>农药中间体属于典型的弱周期性行业。农药中间体受下游农药的影响较大，农药主要受天气、地理环境的影响因素较大，所以受经济周期的影响较弱。中间体的生产需要种类繁多的原材料，生产工艺线路较长且产品本身不具备终端用途因此必须要与制品厂商紧密配合。因此具有相近性质或者彼此互补的中间体企业在原材料供应充足且临近下游市场的区域形成产业集群。目前精细化工企业主要聚集在江苏、浙江、山东等配套工业比较发达的地区。因此具有地域性。农药行业具有明显的季节性特征。一般而言，每年上半年是农药生产的高峰期，</w:t>
      </w:r>
      <w:r>
        <w:t>3-9 月是农药使用的高峰期。相</w:t>
      </w:r>
      <w:r>
        <w:rPr>
          <w:rFonts w:hint="eastAsia"/>
        </w:rPr>
        <w:t>应的，考虑到生产周期和保持库存的需要，农药中间体的生产、销售旺季一般出现四季度和一季度。</w:t>
      </w:r>
      <w:r>
        <w:t xml:space="preserve"> </w:t>
      </w:r>
    </w:p>
    <w:p w14:paraId="38DEAF40" w14:textId="77777777" w:rsidR="003817B3" w:rsidRPr="003817B3" w:rsidRDefault="003817B3" w:rsidP="003817B3">
      <w:pPr>
        <w:rPr>
          <w:b/>
          <w:bCs/>
        </w:rPr>
      </w:pPr>
      <w:r w:rsidRPr="003817B3">
        <w:rPr>
          <w:b/>
          <w:bCs/>
        </w:rPr>
        <w:t>3、行业技术水平与技术特点</w:t>
      </w:r>
    </w:p>
    <w:p w14:paraId="51F60630" w14:textId="38F6A0C5" w:rsidR="003817B3" w:rsidRDefault="003817B3" w:rsidP="003817B3">
      <w:r>
        <w:rPr>
          <w:rFonts w:hint="eastAsia"/>
        </w:rPr>
        <w:t>农药中间体行业是知识密集和技术密集型行业。其产品具有合成步骤多，生产工艺过程长的特点，必须具备先进的过程控制技术和科学严谨的管理。一个中间体产品的研发，从产品实</w:t>
      </w:r>
      <w:r>
        <w:rPr>
          <w:rFonts w:hint="eastAsia"/>
        </w:rPr>
        <w:lastRenderedPageBreak/>
        <w:t>验室合成到小试、中试生产和最后规模化生产需要多学科知识的互相配合和综合运用，渗透着多方面的技术和检测手段。另外，中间体产品技术的核心竞争力体现在化学反应过程的选择、过程控制及核心催化剂的选择上，使用不同技术的</w:t>
      </w:r>
      <w:r w:rsidR="008A3D65">
        <w:rPr>
          <w:rFonts w:hint="eastAsia"/>
        </w:rPr>
        <w:t>企业</w:t>
      </w:r>
      <w:r>
        <w:rPr>
          <w:rFonts w:hint="eastAsia"/>
        </w:rPr>
        <w:t>在生产效益与产品质量上差异较大。</w:t>
      </w:r>
    </w:p>
    <w:p w14:paraId="66583467" w14:textId="77777777" w:rsidR="003817B3" w:rsidRDefault="003817B3" w:rsidP="003817B3">
      <w:r>
        <w:rPr>
          <w:rFonts w:hint="eastAsia"/>
        </w:rPr>
        <w:t>近年来，我国的中间体行业技术水平在自主创新能力和国际竞争力方面有了明显提高，部分技术水平已接近国际先进水平，但整体自主创新能力与国外发达国家相比，仍存在着较明显的差距。目前，我国中间体行业技术具有以下几个特点：</w:t>
      </w:r>
      <w:r>
        <w:t xml:space="preserve">a.具备常规中间体的生产技术，产品质量较好；b.逐步从原始的模仿转变为自主创新；c.开始注重清洁生产工艺和循环经济生产工艺的研发，重点普及及开发各类单元反应工艺，如连续硝化、加氢还原、三氧化硫磺化、膜过滤、原浆干燥、多效蒸发等。 </w:t>
      </w:r>
    </w:p>
    <w:p w14:paraId="60DF52DF" w14:textId="77777777" w:rsidR="003817B3" w:rsidRPr="003817B3" w:rsidRDefault="003817B3" w:rsidP="003817B3">
      <w:pPr>
        <w:rPr>
          <w:b/>
          <w:bCs/>
        </w:rPr>
      </w:pPr>
      <w:r w:rsidRPr="003817B3">
        <w:rPr>
          <w:b/>
          <w:bCs/>
        </w:rPr>
        <w:t>4、农药中间体市场竞争格局和市场化程度分析</w:t>
      </w:r>
    </w:p>
    <w:p w14:paraId="727B0DB9" w14:textId="77777777" w:rsidR="003817B3" w:rsidRDefault="003817B3" w:rsidP="003817B3">
      <w:r>
        <w:rPr>
          <w:rFonts w:hint="eastAsia"/>
        </w:rPr>
        <w:t>农药中间体与农药原药行业较长的发展史、较高的集中度不同，是上世纪</w:t>
      </w:r>
      <w:r>
        <w:t xml:space="preserve"> 90 年代后兴起的。跨国企业将最终产品生产细分为若干个价值增值环节，然后按照不同环节的具体特征将其配置到不同的国家或地区，形成生产环节的国际分工。由于生产环节的国际分工出现时间较短，因此全球中间体行业目前仍明显表现出相对充分的市场竞争格局。</w:t>
      </w:r>
    </w:p>
    <w:p w14:paraId="75CA74CE" w14:textId="77777777" w:rsidR="003817B3" w:rsidRDefault="003817B3" w:rsidP="003817B3">
      <w:r>
        <w:rPr>
          <w:rFonts w:hint="eastAsia"/>
        </w:rPr>
        <w:t>但从中长期来看，中间体行业集中度会逐步上升。首先，未来农药行业的国际生产网络仍将为极少数跨国企业所掌控，能否融入跨国企业的国际生产网络，进而融入全球产业链将成为中间体厂商生存、发展的前提。其次，随着生产环节国际化分工程度的深入，在跨国企业主导的国际生产网络中，中间体供应商会出现分化，即低层级供给商只提供简单的初级中间体产品生产，处于网络的边缘，竞争压力和价格压力最大，与网络联系也较为松散，而高层级供给商则可能与跨国企业保持密切联系，承担着具有较高知识含量的中间体产品的生产任务，甚至与跨国企业进行联合研发。第三，国际生产网络层级是一个动态过程，处于网络边缘的低层级供应商也可能向高层级供应商演变，而很多高层级的供应商随着经验的积累、市场的拓展、品牌的塑造和研发能力的增强逐步脱离原来网络成为新的生产网络组织者。</w:t>
      </w:r>
      <w:r>
        <w:t xml:space="preserve"> </w:t>
      </w:r>
    </w:p>
    <w:p w14:paraId="72EFF3C0" w14:textId="77777777" w:rsidR="003817B3" w:rsidRPr="003817B3" w:rsidRDefault="003817B3" w:rsidP="003817B3">
      <w:pPr>
        <w:rPr>
          <w:b/>
          <w:bCs/>
        </w:rPr>
      </w:pPr>
      <w:r w:rsidRPr="003817B3">
        <w:rPr>
          <w:b/>
          <w:bCs/>
        </w:rPr>
        <w:t>5、新型环保农药将快速增长</w:t>
      </w:r>
    </w:p>
    <w:p w14:paraId="7A6702C2" w14:textId="77777777" w:rsidR="003817B3" w:rsidRDefault="003817B3" w:rsidP="003817B3">
      <w:r>
        <w:rPr>
          <w:rFonts w:hint="eastAsia"/>
        </w:rPr>
        <w:t>随着经济发展水平和模式的转变，全社会的环境保护和食品安全意识不断加强，使得环保治理要求和力度日益提高。我国积极响应全球对于高毒、高风险农药的禁用、限用管理措施，加快淘汰剧毒、高毒、高残留农药，高效、低毒、低残留的新型环保农药成为行业研发重点和主流趋势。农药剂型向水基化、无尘化、控制释放等高效、安全的方向发展，水分散粒剂、悬浮剂、水乳剂、缓控释剂等新剂型加快研发和推广。高效、安全、经济、环境友好的农药新产品的推广将有效促进我国农药产品结构的优化调整，在满足农业生产需求的同时降低对于环境的影响。</w:t>
      </w:r>
    </w:p>
    <w:p w14:paraId="5CE1CFF9" w14:textId="77777777" w:rsidR="003817B3" w:rsidRPr="003817B3" w:rsidRDefault="003817B3" w:rsidP="003817B3">
      <w:pPr>
        <w:rPr>
          <w:b/>
          <w:bCs/>
        </w:rPr>
      </w:pPr>
      <w:r w:rsidRPr="003817B3">
        <w:rPr>
          <w:b/>
          <w:bCs/>
        </w:rPr>
        <w:t>6、研发投入增加，自主创新体系进一步完善</w:t>
      </w:r>
    </w:p>
    <w:p w14:paraId="5DF47B44" w14:textId="711C6D6D" w:rsidR="003817B3" w:rsidRDefault="003817B3" w:rsidP="003817B3">
      <w:r>
        <w:rPr>
          <w:rFonts w:hint="eastAsia"/>
        </w:rPr>
        <w:t>虽然我国已成为农药生产大国，但目前绝大部分农药品种仍为仿制品种。由于企业规模小、实力弱，不能支持高风险、高投入、长周期的农药自主创新，绝大多数企业研发投入占销售收入的比例不到</w:t>
      </w:r>
      <w:r>
        <w:t xml:space="preserve"> 1%，国外创新型农药</w:t>
      </w:r>
      <w:r w:rsidR="008A3D65">
        <w:rPr>
          <w:rFonts w:hint="eastAsia"/>
        </w:rPr>
        <w:t>企业</w:t>
      </w:r>
      <w:r>
        <w:t>研发投入占销售额的比例平均为 10%以上。根据《农药工业“十三五”发展规划》，十三五期间我国农药全行业的研发投入占到销售收入的 3%以上，到 2020 年农药创制品种累计达 70 个以上。随着我国农药行业集中度的提升，我国农药企业的研发投入将进一步提高，有利于企业提高自主创新能力、完善自主创新体系，使我国农药行</w:t>
      </w:r>
      <w:r>
        <w:rPr>
          <w:rFonts w:hint="eastAsia"/>
        </w:rPr>
        <w:t>业向新药创制和生产中高端产品的方向转移，切实增加农药产品的科技含量和产品附加值，带动我国农药行业的技术进步，提升行业竞争力。</w:t>
      </w:r>
      <w:r>
        <w:t xml:space="preserve"> </w:t>
      </w:r>
    </w:p>
    <w:p w14:paraId="0729CA8E" w14:textId="2BA2FA71" w:rsidR="003817B3" w:rsidRPr="00DE395B" w:rsidRDefault="00DE395B" w:rsidP="003817B3">
      <w:pPr>
        <w:rPr>
          <w:b/>
          <w:bCs/>
        </w:rPr>
      </w:pPr>
      <w:r w:rsidRPr="00DE395B">
        <w:rPr>
          <w:rFonts w:hint="eastAsia"/>
          <w:b/>
          <w:bCs/>
        </w:rPr>
        <w:t>目录</w:t>
      </w:r>
    </w:p>
    <w:p w14:paraId="5919138D" w14:textId="77777777" w:rsidR="00DE395B" w:rsidRPr="00DE395B" w:rsidRDefault="00DE395B" w:rsidP="00DE395B">
      <w:pPr>
        <w:rPr>
          <w:b/>
          <w:bCs/>
        </w:rPr>
      </w:pPr>
      <w:r w:rsidRPr="00DE395B">
        <w:rPr>
          <w:rFonts w:hint="eastAsia"/>
          <w:b/>
          <w:bCs/>
        </w:rPr>
        <w:t>第</w:t>
      </w:r>
      <w:r w:rsidRPr="00DE395B">
        <w:rPr>
          <w:b/>
          <w:bCs/>
        </w:rPr>
        <w:t>1章：中国农药中间体行业发展综述</w:t>
      </w:r>
    </w:p>
    <w:p w14:paraId="320FE01D" w14:textId="77777777" w:rsidR="00DE395B" w:rsidRDefault="00DE395B" w:rsidP="00DE395B">
      <w:r>
        <w:t>1.1 行业研究背景及方法</w:t>
      </w:r>
    </w:p>
    <w:p w14:paraId="261594D9" w14:textId="77777777" w:rsidR="00DE395B" w:rsidRDefault="00DE395B" w:rsidP="00DE395B">
      <w:r>
        <w:lastRenderedPageBreak/>
        <w:t>1.1.1 行业研究背景和研究意义</w:t>
      </w:r>
    </w:p>
    <w:p w14:paraId="24FC1A48" w14:textId="77777777" w:rsidR="00DE395B" w:rsidRDefault="00DE395B" w:rsidP="00DE395B">
      <w:r>
        <w:t>1.1.2 行业研究方法概述</w:t>
      </w:r>
    </w:p>
    <w:p w14:paraId="768900A3" w14:textId="77777777" w:rsidR="00DE395B" w:rsidRDefault="00DE395B" w:rsidP="00DE395B">
      <w:r>
        <w:t>1.2 农药中间体行业界定</w:t>
      </w:r>
    </w:p>
    <w:p w14:paraId="00EA6E2C" w14:textId="77777777" w:rsidR="00DE395B" w:rsidRDefault="00DE395B" w:rsidP="00DE395B">
      <w:r>
        <w:t>1.2.1 农药中间体行业定义</w:t>
      </w:r>
    </w:p>
    <w:p w14:paraId="3C913253" w14:textId="77777777" w:rsidR="00DE395B" w:rsidRDefault="00DE395B" w:rsidP="00DE395B">
      <w:r>
        <w:t>1.2.2 农药中间体产品分类</w:t>
      </w:r>
    </w:p>
    <w:p w14:paraId="294477AA" w14:textId="77777777" w:rsidR="00DE395B" w:rsidRDefault="00DE395B" w:rsidP="00DE395B">
      <w:r>
        <w:t>1.2.3 农药中间体行业特性</w:t>
      </w:r>
    </w:p>
    <w:p w14:paraId="42AF8E13" w14:textId="77777777" w:rsidR="00DE395B" w:rsidRDefault="00DE395B" w:rsidP="00DE395B">
      <w:r>
        <w:t>1.3 农药中间体行业产业链分析</w:t>
      </w:r>
    </w:p>
    <w:p w14:paraId="63EA3628" w14:textId="77777777" w:rsidR="00DE395B" w:rsidRDefault="00DE395B" w:rsidP="00DE395B">
      <w:r>
        <w:t>1.3.1 农药中间体行业产业链简介</w:t>
      </w:r>
    </w:p>
    <w:p w14:paraId="2B2C92C5" w14:textId="77777777" w:rsidR="00DE395B" w:rsidRDefault="00DE395B" w:rsidP="00DE395B">
      <w:r>
        <w:t>1.3.2 上游基础化学原料市场分析</w:t>
      </w:r>
    </w:p>
    <w:p w14:paraId="68075B2B" w14:textId="77777777" w:rsidR="00DE395B" w:rsidRDefault="00DE395B" w:rsidP="00DE395B">
      <w:r>
        <w:rPr>
          <w:rFonts w:hint="eastAsia"/>
        </w:rPr>
        <w:t>（</w:t>
      </w:r>
      <w:r>
        <w:t>1）有机化工原料市场分析</w:t>
      </w:r>
    </w:p>
    <w:p w14:paraId="7D416506" w14:textId="77777777" w:rsidR="00DE395B" w:rsidRDefault="00DE395B" w:rsidP="00DE395B">
      <w:r>
        <w:t>1）甲醇</w:t>
      </w:r>
    </w:p>
    <w:p w14:paraId="50CD804E" w14:textId="77777777" w:rsidR="00DE395B" w:rsidRDefault="00DE395B" w:rsidP="00DE395B">
      <w:r>
        <w:t>2）三苯</w:t>
      </w:r>
    </w:p>
    <w:p w14:paraId="76C0042D" w14:textId="77777777" w:rsidR="00DE395B" w:rsidRDefault="00DE395B" w:rsidP="00DE395B">
      <w:r>
        <w:rPr>
          <w:rFonts w:hint="eastAsia"/>
        </w:rPr>
        <w:t>（</w:t>
      </w:r>
      <w:r>
        <w:t>2）无机化工原料市场分析</w:t>
      </w:r>
    </w:p>
    <w:p w14:paraId="3F6D3C5E" w14:textId="77777777" w:rsidR="00DE395B" w:rsidRDefault="00DE395B" w:rsidP="00DE395B">
      <w:r>
        <w:t>1）液氯</w:t>
      </w:r>
    </w:p>
    <w:p w14:paraId="5CB1AC1A" w14:textId="77777777" w:rsidR="00DE395B" w:rsidRDefault="00DE395B" w:rsidP="00DE395B">
      <w:r>
        <w:t>2）黄磷</w:t>
      </w:r>
    </w:p>
    <w:p w14:paraId="27244600" w14:textId="77777777" w:rsidR="00DE395B" w:rsidRDefault="00DE395B" w:rsidP="00DE395B">
      <w:r>
        <w:rPr>
          <w:rFonts w:hint="eastAsia"/>
        </w:rPr>
        <w:t>（</w:t>
      </w:r>
      <w:r>
        <w:t>3）上游原材料对行业的影响分析</w:t>
      </w:r>
    </w:p>
    <w:p w14:paraId="359E3EB3" w14:textId="77777777" w:rsidR="00DE395B" w:rsidRDefault="00DE395B" w:rsidP="00DE395B"/>
    <w:p w14:paraId="12D8248F" w14:textId="77777777" w:rsidR="00DE395B" w:rsidRPr="00DE395B" w:rsidRDefault="00DE395B" w:rsidP="00DE395B">
      <w:pPr>
        <w:rPr>
          <w:b/>
          <w:bCs/>
        </w:rPr>
      </w:pPr>
      <w:r w:rsidRPr="00DE395B">
        <w:rPr>
          <w:rFonts w:hint="eastAsia"/>
          <w:b/>
          <w:bCs/>
        </w:rPr>
        <w:t>第</w:t>
      </w:r>
      <w:r w:rsidRPr="00DE395B">
        <w:rPr>
          <w:b/>
          <w:bCs/>
        </w:rPr>
        <w:t>2章：中国农药中间体行业市场环境分析</w:t>
      </w:r>
    </w:p>
    <w:p w14:paraId="08FF3906" w14:textId="77777777" w:rsidR="00DE395B" w:rsidRDefault="00DE395B" w:rsidP="00DE395B">
      <w:r>
        <w:t>2.1 农药中间体行业政策环境分析</w:t>
      </w:r>
    </w:p>
    <w:p w14:paraId="423B6210" w14:textId="77777777" w:rsidR="00DE395B" w:rsidRDefault="00DE395B" w:rsidP="00DE395B">
      <w:r>
        <w:t>2.1.1 行业管理体制</w:t>
      </w:r>
    </w:p>
    <w:p w14:paraId="7B2DD334" w14:textId="77777777" w:rsidR="00DE395B" w:rsidRDefault="00DE395B" w:rsidP="00DE395B">
      <w:r>
        <w:t>2.1.2 行业政策法规</w:t>
      </w:r>
    </w:p>
    <w:p w14:paraId="280C7877" w14:textId="77777777" w:rsidR="00DE395B" w:rsidRDefault="00DE395B" w:rsidP="00DE395B">
      <w:r>
        <w:t>2.1.3 行业发展规划</w:t>
      </w:r>
    </w:p>
    <w:p w14:paraId="01762967" w14:textId="77777777" w:rsidR="00DE395B" w:rsidRDefault="00DE395B" w:rsidP="00DE395B">
      <w:r>
        <w:t>2.2 农药中间体行业经济环境分析</w:t>
      </w:r>
    </w:p>
    <w:p w14:paraId="2D1F026D" w14:textId="77777777" w:rsidR="00DE395B" w:rsidRDefault="00DE395B" w:rsidP="00DE395B">
      <w:r>
        <w:t>2.2.1 宏观经济环境分析</w:t>
      </w:r>
    </w:p>
    <w:p w14:paraId="19ACD74F" w14:textId="77777777" w:rsidR="00DE395B" w:rsidRDefault="00DE395B" w:rsidP="00DE395B">
      <w:r>
        <w:rPr>
          <w:rFonts w:hint="eastAsia"/>
        </w:rPr>
        <w:t>（</w:t>
      </w:r>
      <w:r>
        <w:t>1）国内生产总值增长情况</w:t>
      </w:r>
    </w:p>
    <w:p w14:paraId="16CCAA29" w14:textId="563AD9CD" w:rsidR="00DE395B" w:rsidRDefault="00DE395B" w:rsidP="00DE395B">
      <w:r>
        <w:rPr>
          <w:rFonts w:hint="eastAsia"/>
        </w:rPr>
        <w:t>（</w:t>
      </w:r>
      <w:r>
        <w:t>2）固定资产投资规模增长情况</w:t>
      </w:r>
    </w:p>
    <w:p w14:paraId="44A8A86B" w14:textId="77777777" w:rsidR="00DE395B" w:rsidRDefault="00DE395B" w:rsidP="00DE395B">
      <w:r>
        <w:rPr>
          <w:rFonts w:hint="eastAsia"/>
        </w:rPr>
        <w:t>（</w:t>
      </w:r>
      <w:r>
        <w:t>3）中国农业总产值增长情况</w:t>
      </w:r>
    </w:p>
    <w:p w14:paraId="1551F7F0" w14:textId="77777777" w:rsidR="00DE395B" w:rsidRDefault="00DE395B" w:rsidP="00DE395B">
      <w:r>
        <w:t>2.2.2 宏观经济环境对行业的影响</w:t>
      </w:r>
    </w:p>
    <w:p w14:paraId="04A172EE" w14:textId="77777777" w:rsidR="00DE395B" w:rsidRDefault="00DE395B" w:rsidP="00DE395B">
      <w:r>
        <w:t>2.3 农药中间体行业技术环境分析</w:t>
      </w:r>
    </w:p>
    <w:p w14:paraId="40C2C58A" w14:textId="77777777" w:rsidR="00DE395B" w:rsidRDefault="00DE395B" w:rsidP="00DE395B">
      <w:r>
        <w:t>2.3.1 行业技术活跃度分析</w:t>
      </w:r>
    </w:p>
    <w:p w14:paraId="0B211800" w14:textId="77777777" w:rsidR="00DE395B" w:rsidRDefault="00DE395B" w:rsidP="00DE395B">
      <w:r>
        <w:rPr>
          <w:rFonts w:hint="eastAsia"/>
        </w:rPr>
        <w:t>（</w:t>
      </w:r>
      <w:r>
        <w:t>1）专利申请数量变化情况</w:t>
      </w:r>
    </w:p>
    <w:p w14:paraId="0FA27BD0" w14:textId="77777777" w:rsidR="00DE395B" w:rsidRDefault="00DE395B" w:rsidP="00DE395B">
      <w:r>
        <w:rPr>
          <w:rFonts w:hint="eastAsia"/>
        </w:rPr>
        <w:t>（</w:t>
      </w:r>
      <w:r>
        <w:t>2）专利公开数量变化情况</w:t>
      </w:r>
    </w:p>
    <w:p w14:paraId="67749CCC" w14:textId="77777777" w:rsidR="00DE395B" w:rsidRDefault="00DE395B" w:rsidP="00DE395B">
      <w:r>
        <w:t>2.3.2 技术实力领先企业技术分析</w:t>
      </w:r>
    </w:p>
    <w:p w14:paraId="7FB02DD3" w14:textId="77777777" w:rsidR="00DE395B" w:rsidRDefault="00DE395B" w:rsidP="00DE395B">
      <w:r>
        <w:t>2.3.3 行业分类技术构成分析</w:t>
      </w:r>
    </w:p>
    <w:p w14:paraId="24DAF130" w14:textId="77777777" w:rsidR="00DE395B" w:rsidRDefault="00DE395B" w:rsidP="00DE395B">
      <w:r>
        <w:t>2.4 农药中间体行业社会环境分析</w:t>
      </w:r>
    </w:p>
    <w:p w14:paraId="7E6389E3" w14:textId="77777777" w:rsidR="00DE395B" w:rsidRDefault="00DE395B" w:rsidP="00DE395B">
      <w:r>
        <w:t>2.5 宏观环境对农药中间体行业的影响分析</w:t>
      </w:r>
    </w:p>
    <w:p w14:paraId="4BADC64C" w14:textId="77777777" w:rsidR="00DE395B" w:rsidRDefault="00DE395B" w:rsidP="00DE395B"/>
    <w:p w14:paraId="649D1CC3" w14:textId="77777777" w:rsidR="00DE395B" w:rsidRPr="00DE395B" w:rsidRDefault="00DE395B" w:rsidP="00DE395B">
      <w:pPr>
        <w:rPr>
          <w:b/>
          <w:bCs/>
        </w:rPr>
      </w:pPr>
      <w:r w:rsidRPr="00DE395B">
        <w:rPr>
          <w:rFonts w:hint="eastAsia"/>
          <w:b/>
          <w:bCs/>
        </w:rPr>
        <w:t>第</w:t>
      </w:r>
      <w:r w:rsidRPr="00DE395B">
        <w:rPr>
          <w:b/>
          <w:bCs/>
        </w:rPr>
        <w:t>3章：国内外农药中间体行业发展状况分析</w:t>
      </w:r>
    </w:p>
    <w:p w14:paraId="7A6545CB" w14:textId="77777777" w:rsidR="00DE395B" w:rsidRDefault="00DE395B" w:rsidP="00DE395B">
      <w:r>
        <w:t>3.1 国际农药中间体行业发展状况分析</w:t>
      </w:r>
    </w:p>
    <w:p w14:paraId="1A337E99" w14:textId="77777777" w:rsidR="00DE395B" w:rsidRDefault="00DE395B" w:rsidP="00DE395B">
      <w:r>
        <w:t>3.1.1 国际农药中间体市场发展状况</w:t>
      </w:r>
    </w:p>
    <w:p w14:paraId="448C852E" w14:textId="77777777" w:rsidR="00DE395B" w:rsidRDefault="00DE395B" w:rsidP="00DE395B">
      <w:r>
        <w:t>3.1.2 国际农药中间体市场竞争状况</w:t>
      </w:r>
    </w:p>
    <w:p w14:paraId="5DDE0821" w14:textId="77777777" w:rsidR="00DE395B" w:rsidRDefault="00DE395B" w:rsidP="00DE395B">
      <w:r>
        <w:t>3.1.3 国际农药中间体市场发展趋势</w:t>
      </w:r>
    </w:p>
    <w:p w14:paraId="29EAD2B3" w14:textId="77777777" w:rsidR="00DE395B" w:rsidRDefault="00DE395B" w:rsidP="00DE395B">
      <w:r>
        <w:t>3.2 国际农药中间体领先企业分析</w:t>
      </w:r>
    </w:p>
    <w:p w14:paraId="30A1E868" w14:textId="77777777" w:rsidR="00DE395B" w:rsidRDefault="00DE395B" w:rsidP="00DE395B">
      <w:r>
        <w:t>3.2.1 巴斯夫公司</w:t>
      </w:r>
    </w:p>
    <w:p w14:paraId="4E5DAD48" w14:textId="77777777" w:rsidR="00DE395B" w:rsidRDefault="00DE395B" w:rsidP="00DE395B">
      <w:r>
        <w:rPr>
          <w:rFonts w:hint="eastAsia"/>
        </w:rPr>
        <w:lastRenderedPageBreak/>
        <w:t>（</w:t>
      </w:r>
      <w:r>
        <w:t>1）公司发展简况分析</w:t>
      </w:r>
    </w:p>
    <w:p w14:paraId="7ACD7247" w14:textId="77777777" w:rsidR="00DE395B" w:rsidRDefault="00DE395B" w:rsidP="00DE395B">
      <w:r>
        <w:rPr>
          <w:rFonts w:hint="eastAsia"/>
        </w:rPr>
        <w:t>（</w:t>
      </w:r>
      <w:r>
        <w:t>2）公司经营现状分析</w:t>
      </w:r>
    </w:p>
    <w:p w14:paraId="36A606CE" w14:textId="77777777" w:rsidR="00DE395B" w:rsidRDefault="00DE395B" w:rsidP="00DE395B">
      <w:r>
        <w:rPr>
          <w:rFonts w:hint="eastAsia"/>
        </w:rPr>
        <w:t>（</w:t>
      </w:r>
      <w:r>
        <w:t>3）公司主营业务分析</w:t>
      </w:r>
    </w:p>
    <w:p w14:paraId="1A5FCDCD" w14:textId="77777777" w:rsidR="00DE395B" w:rsidRDefault="00DE395B" w:rsidP="00DE395B">
      <w:r>
        <w:rPr>
          <w:rFonts w:hint="eastAsia"/>
        </w:rPr>
        <w:t>（</w:t>
      </w:r>
      <w:r>
        <w:t>4）公司在华投资布局</w:t>
      </w:r>
    </w:p>
    <w:p w14:paraId="6866F774" w14:textId="77777777" w:rsidR="00DE395B" w:rsidRDefault="00DE395B" w:rsidP="00DE395B">
      <w:r>
        <w:t>3.2.2 拜耳公司</w:t>
      </w:r>
    </w:p>
    <w:p w14:paraId="51301001" w14:textId="77777777" w:rsidR="00DE395B" w:rsidRDefault="00DE395B" w:rsidP="00DE395B">
      <w:r>
        <w:rPr>
          <w:rFonts w:hint="eastAsia"/>
        </w:rPr>
        <w:t>（</w:t>
      </w:r>
      <w:r>
        <w:t>1）企业发展概况</w:t>
      </w:r>
    </w:p>
    <w:p w14:paraId="3BE2E1A9" w14:textId="77777777" w:rsidR="00DE395B" w:rsidRDefault="00DE395B" w:rsidP="00DE395B">
      <w:r>
        <w:rPr>
          <w:rFonts w:hint="eastAsia"/>
        </w:rPr>
        <w:t>（</w:t>
      </w:r>
      <w:r>
        <w:t>2）公司经营情况</w:t>
      </w:r>
    </w:p>
    <w:p w14:paraId="09F7EE6F" w14:textId="77777777" w:rsidR="00DE395B" w:rsidRDefault="00DE395B" w:rsidP="00DE395B">
      <w:r>
        <w:rPr>
          <w:rFonts w:hint="eastAsia"/>
        </w:rPr>
        <w:t>（</w:t>
      </w:r>
      <w:r>
        <w:t>3）企业主营业务</w:t>
      </w:r>
    </w:p>
    <w:p w14:paraId="0782CA3B" w14:textId="77777777" w:rsidR="00DE395B" w:rsidRDefault="00DE395B" w:rsidP="00DE395B">
      <w:r>
        <w:rPr>
          <w:rFonts w:hint="eastAsia"/>
        </w:rPr>
        <w:t>（</w:t>
      </w:r>
      <w:r>
        <w:t>4）企业在华投资</w:t>
      </w:r>
    </w:p>
    <w:p w14:paraId="3F94EBDC" w14:textId="77777777" w:rsidR="00DE395B" w:rsidRDefault="00DE395B" w:rsidP="00DE395B">
      <w:r>
        <w:t>3.2.3 孟山都公司</w:t>
      </w:r>
    </w:p>
    <w:p w14:paraId="4F293A20" w14:textId="77777777" w:rsidR="00DE395B" w:rsidRDefault="00DE395B" w:rsidP="00DE395B">
      <w:r>
        <w:rPr>
          <w:rFonts w:hint="eastAsia"/>
        </w:rPr>
        <w:t>（</w:t>
      </w:r>
      <w:r>
        <w:t>1）公司发展简况分析</w:t>
      </w:r>
    </w:p>
    <w:p w14:paraId="7BA7CA58" w14:textId="77777777" w:rsidR="00DE395B" w:rsidRDefault="00DE395B" w:rsidP="00DE395B">
      <w:r>
        <w:rPr>
          <w:rFonts w:hint="eastAsia"/>
        </w:rPr>
        <w:t>（</w:t>
      </w:r>
      <w:r>
        <w:t>2）公司经营情况</w:t>
      </w:r>
    </w:p>
    <w:p w14:paraId="6F0A814F" w14:textId="77777777" w:rsidR="00DE395B" w:rsidRDefault="00DE395B" w:rsidP="00DE395B">
      <w:r>
        <w:rPr>
          <w:rFonts w:hint="eastAsia"/>
        </w:rPr>
        <w:t>（</w:t>
      </w:r>
      <w:r>
        <w:t>3）企业主营业务</w:t>
      </w:r>
    </w:p>
    <w:p w14:paraId="010FB0E9" w14:textId="77777777" w:rsidR="00DE395B" w:rsidRDefault="00DE395B" w:rsidP="00DE395B">
      <w:r>
        <w:rPr>
          <w:rFonts w:hint="eastAsia"/>
        </w:rPr>
        <w:t>（</w:t>
      </w:r>
      <w:r>
        <w:t>4）企业在华投资</w:t>
      </w:r>
    </w:p>
    <w:p w14:paraId="52027BD6" w14:textId="77777777" w:rsidR="00DE395B" w:rsidRDefault="00DE395B" w:rsidP="00DE395B">
      <w:r>
        <w:t>3.3 中国农药中间体行业发展概况</w:t>
      </w:r>
    </w:p>
    <w:p w14:paraId="4455AC7E" w14:textId="77777777" w:rsidR="00DE395B" w:rsidRDefault="00DE395B" w:rsidP="00DE395B">
      <w:r>
        <w:t>3.3.1 农药中间体行业经济地位分析</w:t>
      </w:r>
    </w:p>
    <w:p w14:paraId="25C7245C" w14:textId="77777777" w:rsidR="00DE395B" w:rsidRDefault="00DE395B" w:rsidP="00DE395B">
      <w:r>
        <w:t>3.3.2 农药中间体行业发展特点分析</w:t>
      </w:r>
    </w:p>
    <w:p w14:paraId="63CA94F1" w14:textId="77777777" w:rsidR="00DE395B" w:rsidRDefault="00DE395B" w:rsidP="00DE395B">
      <w:r>
        <w:t>3.3.3 农药中间体行业影响因素分析</w:t>
      </w:r>
    </w:p>
    <w:p w14:paraId="6DC0D23E" w14:textId="77777777" w:rsidR="00DE395B" w:rsidRDefault="00DE395B" w:rsidP="00DE395B">
      <w:r>
        <w:rPr>
          <w:rFonts w:hint="eastAsia"/>
        </w:rPr>
        <w:t>（</w:t>
      </w:r>
      <w:r>
        <w:t>1）有利因素</w:t>
      </w:r>
    </w:p>
    <w:p w14:paraId="194E758F" w14:textId="77777777" w:rsidR="00DE395B" w:rsidRDefault="00DE395B" w:rsidP="00DE395B">
      <w:r>
        <w:rPr>
          <w:rFonts w:hint="eastAsia"/>
        </w:rPr>
        <w:t>（</w:t>
      </w:r>
      <w:r>
        <w:t>2）不利因素</w:t>
      </w:r>
    </w:p>
    <w:p w14:paraId="7200AB1D" w14:textId="77777777" w:rsidR="00DE395B" w:rsidRDefault="00DE395B" w:rsidP="00DE395B">
      <w:r>
        <w:t>3.4 中国农药中间体行业运营分析</w:t>
      </w:r>
    </w:p>
    <w:p w14:paraId="1EB17245" w14:textId="77777777" w:rsidR="00DE395B" w:rsidRDefault="00DE395B" w:rsidP="00DE395B">
      <w:r>
        <w:t>3.4.1 农药中间体市场供给状况</w:t>
      </w:r>
    </w:p>
    <w:p w14:paraId="187988ED" w14:textId="77777777" w:rsidR="00DE395B" w:rsidRDefault="00DE395B" w:rsidP="00DE395B">
      <w:r>
        <w:t>3.4.2 农药中间体市场需求状况</w:t>
      </w:r>
    </w:p>
    <w:p w14:paraId="0986A6FF" w14:textId="77777777" w:rsidR="00DE395B" w:rsidRDefault="00DE395B" w:rsidP="00DE395B">
      <w:r>
        <w:t>3.4.3 农药中间体行业盈利状况</w:t>
      </w:r>
    </w:p>
    <w:p w14:paraId="0DC12F46" w14:textId="77777777" w:rsidR="00DE395B" w:rsidRDefault="00DE395B" w:rsidP="00DE395B">
      <w:r>
        <w:t>3.5 中国农药中间体行业商业模式分析</w:t>
      </w:r>
    </w:p>
    <w:p w14:paraId="473F5178" w14:textId="77777777" w:rsidR="00DE395B" w:rsidRDefault="00DE395B" w:rsidP="00DE395B">
      <w:r>
        <w:t>3.5.1 以销定产模式与经销直销模式</w:t>
      </w:r>
    </w:p>
    <w:p w14:paraId="6325358B" w14:textId="77777777" w:rsidR="00DE395B" w:rsidRDefault="00DE395B" w:rsidP="00DE395B">
      <w:r>
        <w:t>3.5.2 以销定产模式的背景</w:t>
      </w:r>
    </w:p>
    <w:p w14:paraId="2584043E" w14:textId="77777777" w:rsidR="00DE395B" w:rsidRDefault="00DE395B" w:rsidP="00DE395B">
      <w:r>
        <w:t>3.5.3 以销定产模式的特点</w:t>
      </w:r>
    </w:p>
    <w:p w14:paraId="54A383D5" w14:textId="77777777" w:rsidR="00DE395B" w:rsidRDefault="00DE395B" w:rsidP="00DE395B">
      <w:r>
        <w:t>3.6 中国农药中间体行业进出口市场分析</w:t>
      </w:r>
    </w:p>
    <w:p w14:paraId="20055CE5" w14:textId="77777777" w:rsidR="00DE395B" w:rsidRDefault="00DE395B" w:rsidP="00DE395B">
      <w:r>
        <w:t>3.6.1 农药中间体行业进出口状况综述</w:t>
      </w:r>
    </w:p>
    <w:p w14:paraId="08C980DB" w14:textId="77777777" w:rsidR="00DE395B" w:rsidRDefault="00DE395B" w:rsidP="00DE395B">
      <w:r>
        <w:t>3.6.2 农药中间体行业出口市场分析</w:t>
      </w:r>
    </w:p>
    <w:p w14:paraId="356105DC" w14:textId="77777777" w:rsidR="00DE395B" w:rsidRDefault="00DE395B" w:rsidP="00DE395B">
      <w:r>
        <w:rPr>
          <w:rFonts w:hint="eastAsia"/>
        </w:rPr>
        <w:t>（</w:t>
      </w:r>
      <w:r>
        <w:t>1）2017-2019年行业出口金额/量分析</w:t>
      </w:r>
    </w:p>
    <w:p w14:paraId="662A9A84" w14:textId="77777777" w:rsidR="00DE395B" w:rsidRDefault="00DE395B" w:rsidP="00DE395B">
      <w:r>
        <w:rPr>
          <w:rFonts w:hint="eastAsia"/>
        </w:rPr>
        <w:t>（</w:t>
      </w:r>
      <w:r>
        <w:t>2）2017-2019年行业出口地区分析</w:t>
      </w:r>
    </w:p>
    <w:p w14:paraId="0B76B2BE" w14:textId="77777777" w:rsidR="00DE395B" w:rsidRDefault="00DE395B" w:rsidP="00DE395B">
      <w:r>
        <w:t>3.6.3 农药中间体行业进口市场分析</w:t>
      </w:r>
    </w:p>
    <w:p w14:paraId="63B3CF01" w14:textId="77777777" w:rsidR="00DE395B" w:rsidRDefault="00DE395B" w:rsidP="00DE395B">
      <w:r>
        <w:rPr>
          <w:rFonts w:hint="eastAsia"/>
        </w:rPr>
        <w:t>（</w:t>
      </w:r>
      <w:r>
        <w:t>1）2017-2019年行业进口金额/量分析</w:t>
      </w:r>
    </w:p>
    <w:p w14:paraId="04194B1C" w14:textId="77777777" w:rsidR="00DE395B" w:rsidRDefault="00DE395B" w:rsidP="00DE395B">
      <w:r>
        <w:rPr>
          <w:rFonts w:hint="eastAsia"/>
        </w:rPr>
        <w:t>（</w:t>
      </w:r>
      <w:r>
        <w:t>2）2017-2019年行业进口地区分析</w:t>
      </w:r>
    </w:p>
    <w:p w14:paraId="59631A4E" w14:textId="77777777" w:rsidR="00DE395B" w:rsidRDefault="00DE395B" w:rsidP="00DE395B">
      <w:r>
        <w:t>3.7 中国农药中间体行业五力竞争分析</w:t>
      </w:r>
    </w:p>
    <w:p w14:paraId="49F517D3" w14:textId="77777777" w:rsidR="00DE395B" w:rsidRDefault="00DE395B" w:rsidP="00DE395B">
      <w:r>
        <w:t>3.7.1 供应商的议价能力分析</w:t>
      </w:r>
    </w:p>
    <w:p w14:paraId="5A9FCC4C" w14:textId="77777777" w:rsidR="00DE395B" w:rsidRDefault="00DE395B" w:rsidP="00DE395B">
      <w:r>
        <w:t>3.7.2 购买者的议价能力分析</w:t>
      </w:r>
    </w:p>
    <w:p w14:paraId="3F6D66DC" w14:textId="77777777" w:rsidR="00DE395B" w:rsidRDefault="00DE395B" w:rsidP="00DE395B">
      <w:r>
        <w:t>3.7.3 潜在进入者分析</w:t>
      </w:r>
    </w:p>
    <w:p w14:paraId="630FEB4C" w14:textId="77777777" w:rsidR="00DE395B" w:rsidRDefault="00DE395B" w:rsidP="00DE395B">
      <w:r>
        <w:t>3.7.4 替代品的威胁分析</w:t>
      </w:r>
    </w:p>
    <w:p w14:paraId="74C2B998" w14:textId="77777777" w:rsidR="00DE395B" w:rsidRDefault="00DE395B" w:rsidP="00DE395B">
      <w:r>
        <w:t>3.7.5 现有竞争者分析</w:t>
      </w:r>
    </w:p>
    <w:p w14:paraId="6D56E724" w14:textId="77777777" w:rsidR="00DE395B" w:rsidRDefault="00DE395B" w:rsidP="00DE395B">
      <w:r>
        <w:t>3.7.6 行业竞争总结分析</w:t>
      </w:r>
    </w:p>
    <w:p w14:paraId="39EE31B6" w14:textId="77777777" w:rsidR="00DE395B" w:rsidRDefault="00DE395B" w:rsidP="00DE395B"/>
    <w:p w14:paraId="01F5E0AC" w14:textId="77777777" w:rsidR="00DE395B" w:rsidRPr="00DE395B" w:rsidRDefault="00DE395B" w:rsidP="00DE395B">
      <w:pPr>
        <w:rPr>
          <w:b/>
          <w:bCs/>
        </w:rPr>
      </w:pPr>
      <w:r w:rsidRPr="00DE395B">
        <w:rPr>
          <w:rFonts w:hint="eastAsia"/>
          <w:b/>
          <w:bCs/>
        </w:rPr>
        <w:lastRenderedPageBreak/>
        <w:t>第</w:t>
      </w:r>
      <w:r w:rsidRPr="00DE395B">
        <w:rPr>
          <w:b/>
          <w:bCs/>
        </w:rPr>
        <w:t>4章：中国农药中间体行业产品市场分析</w:t>
      </w:r>
    </w:p>
    <w:p w14:paraId="50B8D9E2" w14:textId="77777777" w:rsidR="00DE395B" w:rsidRDefault="00DE395B" w:rsidP="00DE395B">
      <w:r>
        <w:t>4.1 含氟类中间体市场分析</w:t>
      </w:r>
    </w:p>
    <w:p w14:paraId="5E8BA42B" w14:textId="77777777" w:rsidR="00DE395B" w:rsidRDefault="00DE395B" w:rsidP="00DE395B">
      <w:r>
        <w:t>4.1.1 脂肪族氟化物市场分析</w:t>
      </w:r>
    </w:p>
    <w:p w14:paraId="2E25FA23" w14:textId="77777777" w:rsidR="00DE395B" w:rsidRDefault="00DE395B" w:rsidP="00DE395B">
      <w:r>
        <w:rPr>
          <w:rFonts w:hint="eastAsia"/>
        </w:rPr>
        <w:t>（</w:t>
      </w:r>
      <w:r>
        <w:t>1）脂肪族氟化物生产技术水平</w:t>
      </w:r>
    </w:p>
    <w:p w14:paraId="01F9D581" w14:textId="77777777" w:rsidR="00DE395B" w:rsidRDefault="00DE395B" w:rsidP="00DE395B">
      <w:r>
        <w:rPr>
          <w:rFonts w:hint="eastAsia"/>
        </w:rPr>
        <w:t>（</w:t>
      </w:r>
      <w:r>
        <w:t>2）脂肪族氟化物市场发展现状</w:t>
      </w:r>
    </w:p>
    <w:p w14:paraId="68805F99" w14:textId="77777777" w:rsidR="00DE395B" w:rsidRDefault="00DE395B" w:rsidP="00DE395B">
      <w:r>
        <w:rPr>
          <w:rFonts w:hint="eastAsia"/>
        </w:rPr>
        <w:t>（</w:t>
      </w:r>
      <w:r>
        <w:t>3）脂肪族氟化物市场价格走势</w:t>
      </w:r>
    </w:p>
    <w:p w14:paraId="1FE05118" w14:textId="77777777" w:rsidR="00DE395B" w:rsidRDefault="00DE395B" w:rsidP="00DE395B">
      <w:r>
        <w:rPr>
          <w:rFonts w:hint="eastAsia"/>
        </w:rPr>
        <w:t>（</w:t>
      </w:r>
      <w:r>
        <w:t>4）脂肪族氟化物市场供求变化的原因</w:t>
      </w:r>
    </w:p>
    <w:p w14:paraId="7B93CE65" w14:textId="77777777" w:rsidR="00DE395B" w:rsidRDefault="00DE395B" w:rsidP="00DE395B">
      <w:r>
        <w:rPr>
          <w:rFonts w:hint="eastAsia"/>
        </w:rPr>
        <w:t>（</w:t>
      </w:r>
      <w:r>
        <w:t>5）脂肪族氟化物市场竞争格局</w:t>
      </w:r>
    </w:p>
    <w:p w14:paraId="7062003C" w14:textId="77777777" w:rsidR="00DE395B" w:rsidRDefault="00DE395B" w:rsidP="00DE395B">
      <w:r>
        <w:t>4.1.2 氟苯类市场分析</w:t>
      </w:r>
    </w:p>
    <w:p w14:paraId="7AAFEE43" w14:textId="77777777" w:rsidR="00DE395B" w:rsidRDefault="00DE395B" w:rsidP="00DE395B">
      <w:r>
        <w:rPr>
          <w:rFonts w:hint="eastAsia"/>
        </w:rPr>
        <w:t>（</w:t>
      </w:r>
      <w:r>
        <w:t>1）市场发展现状</w:t>
      </w:r>
    </w:p>
    <w:p w14:paraId="4A5472E8" w14:textId="77777777" w:rsidR="00DE395B" w:rsidRDefault="00DE395B" w:rsidP="00DE395B">
      <w:r>
        <w:rPr>
          <w:rFonts w:hint="eastAsia"/>
        </w:rPr>
        <w:t>（</w:t>
      </w:r>
      <w:r>
        <w:t>2）氟苯类市场竞争格局</w:t>
      </w:r>
    </w:p>
    <w:p w14:paraId="24C8FDC8" w14:textId="77777777" w:rsidR="00DE395B" w:rsidRDefault="00DE395B" w:rsidP="00DE395B">
      <w:r>
        <w:rPr>
          <w:rFonts w:hint="eastAsia"/>
        </w:rPr>
        <w:t>（</w:t>
      </w:r>
      <w:r>
        <w:t>3）市场价格走势</w:t>
      </w:r>
    </w:p>
    <w:p w14:paraId="4DBCB0C8" w14:textId="77777777" w:rsidR="00DE395B" w:rsidRDefault="00DE395B" w:rsidP="00DE395B">
      <w:r>
        <w:t>4.1.3 三氟甲苯市场分析</w:t>
      </w:r>
    </w:p>
    <w:p w14:paraId="5AD6BB4D" w14:textId="77777777" w:rsidR="00DE395B" w:rsidRDefault="00DE395B" w:rsidP="00DE395B">
      <w:r>
        <w:rPr>
          <w:rFonts w:hint="eastAsia"/>
        </w:rPr>
        <w:t>（</w:t>
      </w:r>
      <w:r>
        <w:t>1）三氟甲苯生产技术水平</w:t>
      </w:r>
    </w:p>
    <w:p w14:paraId="7ADC6038" w14:textId="77777777" w:rsidR="00DE395B" w:rsidRDefault="00DE395B" w:rsidP="00DE395B">
      <w:r>
        <w:rPr>
          <w:rFonts w:hint="eastAsia"/>
        </w:rPr>
        <w:t>（</w:t>
      </w:r>
      <w:r>
        <w:t>2）三氟甲苯市场供需情况</w:t>
      </w:r>
    </w:p>
    <w:p w14:paraId="73645015" w14:textId="77777777" w:rsidR="00DE395B" w:rsidRDefault="00DE395B" w:rsidP="00DE395B">
      <w:r>
        <w:rPr>
          <w:rFonts w:hint="eastAsia"/>
        </w:rPr>
        <w:t>（</w:t>
      </w:r>
      <w:r>
        <w:t>3）三氟甲苯出口价格分析</w:t>
      </w:r>
    </w:p>
    <w:p w14:paraId="6A612CB0" w14:textId="77777777" w:rsidR="00DE395B" w:rsidRDefault="00DE395B" w:rsidP="00DE395B">
      <w:r>
        <w:rPr>
          <w:rFonts w:hint="eastAsia"/>
        </w:rPr>
        <w:t>（</w:t>
      </w:r>
      <w:r>
        <w:t>4）三氟甲苯市场发展机遇</w:t>
      </w:r>
    </w:p>
    <w:p w14:paraId="2CFC4DE8" w14:textId="77777777" w:rsidR="00DE395B" w:rsidRDefault="00DE395B" w:rsidP="00DE395B">
      <w:r>
        <w:t>4.1.4 含氟杂环化合物市场分析</w:t>
      </w:r>
    </w:p>
    <w:p w14:paraId="66457B52" w14:textId="77777777" w:rsidR="00DE395B" w:rsidRDefault="00DE395B" w:rsidP="00DE395B">
      <w:r>
        <w:rPr>
          <w:rFonts w:hint="eastAsia"/>
        </w:rPr>
        <w:t>（</w:t>
      </w:r>
      <w:r>
        <w:t>1）含氟杂环化合物生产技术水平</w:t>
      </w:r>
    </w:p>
    <w:p w14:paraId="1298E1EB" w14:textId="77777777" w:rsidR="00DE395B" w:rsidRDefault="00DE395B" w:rsidP="00DE395B">
      <w:r>
        <w:rPr>
          <w:rFonts w:hint="eastAsia"/>
        </w:rPr>
        <w:t>（</w:t>
      </w:r>
      <w:r>
        <w:t>2）含氟杂环化合物市场发展现状</w:t>
      </w:r>
    </w:p>
    <w:p w14:paraId="0E1FA1C8" w14:textId="77777777" w:rsidR="00DE395B" w:rsidRDefault="00DE395B" w:rsidP="00DE395B">
      <w:r>
        <w:rPr>
          <w:rFonts w:hint="eastAsia"/>
        </w:rPr>
        <w:t>（</w:t>
      </w:r>
      <w:r>
        <w:t>3）含氟杂环化合物竞争格局</w:t>
      </w:r>
    </w:p>
    <w:p w14:paraId="6E8E2BFA" w14:textId="77777777" w:rsidR="00DE395B" w:rsidRDefault="00DE395B" w:rsidP="00DE395B">
      <w:r>
        <w:t>4.2 含杂环的农药中间体</w:t>
      </w:r>
    </w:p>
    <w:p w14:paraId="5F3A0A1C" w14:textId="77777777" w:rsidR="00DE395B" w:rsidRDefault="00DE395B" w:rsidP="00DE395B">
      <w:r>
        <w:t>4.2.1 含杂环的有机磷杀虫剂的中间体</w:t>
      </w:r>
    </w:p>
    <w:p w14:paraId="50A2AA6A" w14:textId="77777777" w:rsidR="00DE395B" w:rsidRDefault="00DE395B" w:rsidP="00DE395B">
      <w:r>
        <w:rPr>
          <w:rFonts w:hint="eastAsia"/>
        </w:rPr>
        <w:t>（</w:t>
      </w:r>
      <w:r>
        <w:t>1）含杂环的有机磷杀虫剂的中间体生产技术水平</w:t>
      </w:r>
    </w:p>
    <w:p w14:paraId="0B7080F9" w14:textId="77777777" w:rsidR="00DE395B" w:rsidRDefault="00DE395B" w:rsidP="00DE395B">
      <w:r>
        <w:rPr>
          <w:rFonts w:hint="eastAsia"/>
        </w:rPr>
        <w:t>（</w:t>
      </w:r>
      <w:r>
        <w:t>2）含杂环的有机磷杀虫剂的中间体市场发展现状</w:t>
      </w:r>
    </w:p>
    <w:p w14:paraId="76108979" w14:textId="77777777" w:rsidR="00DE395B" w:rsidRDefault="00DE395B" w:rsidP="00DE395B">
      <w:r>
        <w:rPr>
          <w:rFonts w:hint="eastAsia"/>
        </w:rPr>
        <w:t>（</w:t>
      </w:r>
      <w:r>
        <w:t>3）含杂环的有机磷杀虫剂的中间体竞争格局</w:t>
      </w:r>
    </w:p>
    <w:p w14:paraId="7376EFEC" w14:textId="77777777" w:rsidR="00DE395B" w:rsidRDefault="00DE395B" w:rsidP="00DE395B">
      <w:r>
        <w:t>4.2.2 含杂环的高效杀虫剂的中间体</w:t>
      </w:r>
    </w:p>
    <w:p w14:paraId="34DF3270" w14:textId="77777777" w:rsidR="00DE395B" w:rsidRDefault="00DE395B" w:rsidP="00DE395B">
      <w:r>
        <w:rPr>
          <w:rFonts w:hint="eastAsia"/>
        </w:rPr>
        <w:t>（</w:t>
      </w:r>
      <w:r>
        <w:t>1）含杂环的高效杀虫剂的中间体生产技术水平</w:t>
      </w:r>
    </w:p>
    <w:p w14:paraId="719EB658" w14:textId="77777777" w:rsidR="00DE395B" w:rsidRDefault="00DE395B" w:rsidP="00DE395B">
      <w:r>
        <w:rPr>
          <w:rFonts w:hint="eastAsia"/>
        </w:rPr>
        <w:t>（</w:t>
      </w:r>
      <w:r>
        <w:t>2）含杂环的高效杀虫剂的中间体市场发展现状</w:t>
      </w:r>
    </w:p>
    <w:p w14:paraId="70C64EFE" w14:textId="77777777" w:rsidR="00DE395B" w:rsidRDefault="00DE395B" w:rsidP="00DE395B">
      <w:r>
        <w:rPr>
          <w:rFonts w:hint="eastAsia"/>
        </w:rPr>
        <w:t>（</w:t>
      </w:r>
      <w:r>
        <w:t>3）含杂环的高效杀虫剂的中间体竞争格局</w:t>
      </w:r>
    </w:p>
    <w:p w14:paraId="02D15E63" w14:textId="77777777" w:rsidR="00DE395B" w:rsidRDefault="00DE395B" w:rsidP="00DE395B">
      <w:r>
        <w:t>4.2.3 含杂环的高效杀菌剂的中间体</w:t>
      </w:r>
    </w:p>
    <w:p w14:paraId="351EB609" w14:textId="77777777" w:rsidR="00DE395B" w:rsidRDefault="00DE395B" w:rsidP="00DE395B">
      <w:r>
        <w:rPr>
          <w:rFonts w:hint="eastAsia"/>
        </w:rPr>
        <w:t>（</w:t>
      </w:r>
      <w:r>
        <w:t>1）含杂环的高效杀菌剂的中间体生产技术水平</w:t>
      </w:r>
    </w:p>
    <w:p w14:paraId="763A4857" w14:textId="77777777" w:rsidR="00DE395B" w:rsidRDefault="00DE395B" w:rsidP="00DE395B">
      <w:r>
        <w:rPr>
          <w:rFonts w:hint="eastAsia"/>
        </w:rPr>
        <w:t>（</w:t>
      </w:r>
      <w:r>
        <w:t>2）含杂环的高效杀菌剂的中间体市场发展现状</w:t>
      </w:r>
    </w:p>
    <w:p w14:paraId="34F636FB" w14:textId="77777777" w:rsidR="00DE395B" w:rsidRDefault="00DE395B" w:rsidP="00DE395B">
      <w:r>
        <w:rPr>
          <w:rFonts w:hint="eastAsia"/>
        </w:rPr>
        <w:t>（</w:t>
      </w:r>
      <w:r>
        <w:t>3）含杂环的高效杀菌剂的中间体竞争格局</w:t>
      </w:r>
    </w:p>
    <w:p w14:paraId="64A7FAF2" w14:textId="77777777" w:rsidR="00DE395B" w:rsidRDefault="00DE395B" w:rsidP="00DE395B">
      <w:r>
        <w:t>4.2.4 含杂环的除草剂的中间体</w:t>
      </w:r>
    </w:p>
    <w:p w14:paraId="1B5305DC" w14:textId="77777777" w:rsidR="00DE395B" w:rsidRDefault="00DE395B" w:rsidP="00DE395B">
      <w:r>
        <w:rPr>
          <w:rFonts w:hint="eastAsia"/>
        </w:rPr>
        <w:t>（</w:t>
      </w:r>
      <w:r>
        <w:t>1）含杂环的除草剂的中间体生产技术水平</w:t>
      </w:r>
    </w:p>
    <w:p w14:paraId="5B148AA2" w14:textId="77777777" w:rsidR="00DE395B" w:rsidRDefault="00DE395B" w:rsidP="00DE395B">
      <w:r>
        <w:rPr>
          <w:rFonts w:hint="eastAsia"/>
        </w:rPr>
        <w:t>（</w:t>
      </w:r>
      <w:r>
        <w:t>2）含杂环的除草剂的中间体市场发展现状</w:t>
      </w:r>
    </w:p>
    <w:p w14:paraId="3E174E28" w14:textId="77777777" w:rsidR="00DE395B" w:rsidRDefault="00DE395B" w:rsidP="00DE395B">
      <w:r>
        <w:rPr>
          <w:rFonts w:hint="eastAsia"/>
        </w:rPr>
        <w:t>（</w:t>
      </w:r>
      <w:r>
        <w:t>3）含杂环的除草剂的中间体竞争格局</w:t>
      </w:r>
    </w:p>
    <w:p w14:paraId="1F1E1E30" w14:textId="77777777" w:rsidR="00DE395B" w:rsidRDefault="00DE395B" w:rsidP="00DE395B">
      <w:r>
        <w:t>4.3 菊酯类农药中间体</w:t>
      </w:r>
    </w:p>
    <w:p w14:paraId="6178E01E" w14:textId="77777777" w:rsidR="00DE395B" w:rsidRDefault="00DE395B" w:rsidP="00DE395B">
      <w:r>
        <w:t>4.3.1 菊酸</w:t>
      </w:r>
    </w:p>
    <w:p w14:paraId="753AC014" w14:textId="77777777" w:rsidR="00DE395B" w:rsidRDefault="00DE395B" w:rsidP="00DE395B">
      <w:r>
        <w:rPr>
          <w:rFonts w:hint="eastAsia"/>
        </w:rPr>
        <w:t>（</w:t>
      </w:r>
      <w:r>
        <w:t>1）菊酸生产技术水平</w:t>
      </w:r>
    </w:p>
    <w:p w14:paraId="69E7AFA8" w14:textId="77777777" w:rsidR="00DE395B" w:rsidRDefault="00DE395B" w:rsidP="00DE395B">
      <w:r>
        <w:rPr>
          <w:rFonts w:hint="eastAsia"/>
        </w:rPr>
        <w:t>（</w:t>
      </w:r>
      <w:r>
        <w:t>2）菊酸市场发展现状</w:t>
      </w:r>
    </w:p>
    <w:p w14:paraId="784AAB8D" w14:textId="77777777" w:rsidR="00DE395B" w:rsidRDefault="00DE395B" w:rsidP="00DE395B">
      <w:r>
        <w:rPr>
          <w:rFonts w:hint="eastAsia"/>
        </w:rPr>
        <w:t>（</w:t>
      </w:r>
      <w:r>
        <w:t>3）菊酸竞争格局</w:t>
      </w:r>
    </w:p>
    <w:p w14:paraId="63A43329" w14:textId="77777777" w:rsidR="00DE395B" w:rsidRDefault="00DE395B" w:rsidP="00DE395B">
      <w:r>
        <w:t>4.3.2 二氯菊酸</w:t>
      </w:r>
    </w:p>
    <w:p w14:paraId="2D4B9E50" w14:textId="77777777" w:rsidR="00DE395B" w:rsidRDefault="00DE395B" w:rsidP="00DE395B">
      <w:r>
        <w:rPr>
          <w:rFonts w:hint="eastAsia"/>
        </w:rPr>
        <w:lastRenderedPageBreak/>
        <w:t>（</w:t>
      </w:r>
      <w:r>
        <w:t>1）二氯菊酸生产技术水平</w:t>
      </w:r>
    </w:p>
    <w:p w14:paraId="4905248D" w14:textId="77777777" w:rsidR="00DE395B" w:rsidRDefault="00DE395B" w:rsidP="00DE395B">
      <w:r>
        <w:rPr>
          <w:rFonts w:hint="eastAsia"/>
        </w:rPr>
        <w:t>（</w:t>
      </w:r>
      <w:r>
        <w:t>2）二氯菊酸市场发展现状</w:t>
      </w:r>
    </w:p>
    <w:p w14:paraId="6558059E" w14:textId="77777777" w:rsidR="00DE395B" w:rsidRDefault="00DE395B" w:rsidP="00DE395B">
      <w:r>
        <w:rPr>
          <w:rFonts w:hint="eastAsia"/>
        </w:rPr>
        <w:t>（</w:t>
      </w:r>
      <w:r>
        <w:t>3）二氯菊酸竞争格局</w:t>
      </w:r>
    </w:p>
    <w:p w14:paraId="7CDC7AC7" w14:textId="77777777" w:rsidR="00DE395B" w:rsidRDefault="00DE395B" w:rsidP="00DE395B">
      <w:r>
        <w:t>4.3.3 丁酸</w:t>
      </w:r>
    </w:p>
    <w:p w14:paraId="315F1237" w14:textId="77777777" w:rsidR="00DE395B" w:rsidRDefault="00DE395B" w:rsidP="00DE395B">
      <w:r>
        <w:rPr>
          <w:rFonts w:hint="eastAsia"/>
        </w:rPr>
        <w:t>（</w:t>
      </w:r>
      <w:r>
        <w:t>1）丁酸生产技术水平</w:t>
      </w:r>
    </w:p>
    <w:p w14:paraId="274A8D71" w14:textId="77777777" w:rsidR="00DE395B" w:rsidRDefault="00DE395B" w:rsidP="00DE395B">
      <w:r>
        <w:rPr>
          <w:rFonts w:hint="eastAsia"/>
        </w:rPr>
        <w:t>（</w:t>
      </w:r>
      <w:r>
        <w:t>2）丁酸市场发展现状</w:t>
      </w:r>
    </w:p>
    <w:p w14:paraId="7220EA23" w14:textId="77777777" w:rsidR="00DE395B" w:rsidRDefault="00DE395B" w:rsidP="00DE395B">
      <w:r>
        <w:rPr>
          <w:rFonts w:hint="eastAsia"/>
        </w:rPr>
        <w:t>（</w:t>
      </w:r>
      <w:r>
        <w:t>3）丁酸竞争格局</w:t>
      </w:r>
    </w:p>
    <w:p w14:paraId="73C3227E" w14:textId="77777777" w:rsidR="00DE395B" w:rsidRDefault="00DE395B" w:rsidP="00DE395B">
      <w:r>
        <w:t>4.3.4 醚醛</w:t>
      </w:r>
    </w:p>
    <w:p w14:paraId="200F3DA0" w14:textId="77777777" w:rsidR="00DE395B" w:rsidRDefault="00DE395B" w:rsidP="00DE395B">
      <w:r>
        <w:rPr>
          <w:rFonts w:hint="eastAsia"/>
        </w:rPr>
        <w:t>（</w:t>
      </w:r>
      <w:r>
        <w:t>1）醚醛生产技术水平</w:t>
      </w:r>
    </w:p>
    <w:p w14:paraId="03BBF4BA" w14:textId="77777777" w:rsidR="00DE395B" w:rsidRDefault="00DE395B" w:rsidP="00DE395B">
      <w:r>
        <w:rPr>
          <w:rFonts w:hint="eastAsia"/>
        </w:rPr>
        <w:t>（</w:t>
      </w:r>
      <w:r>
        <w:t>2）醚醛市场发展现状</w:t>
      </w:r>
    </w:p>
    <w:p w14:paraId="5CA82FA0" w14:textId="77777777" w:rsidR="00DE395B" w:rsidRDefault="00DE395B" w:rsidP="00DE395B">
      <w:r>
        <w:rPr>
          <w:rFonts w:hint="eastAsia"/>
        </w:rPr>
        <w:t>（</w:t>
      </w:r>
      <w:r>
        <w:t>3）醚醛竞争格局</w:t>
      </w:r>
    </w:p>
    <w:p w14:paraId="3B3805D6" w14:textId="77777777" w:rsidR="00DE395B" w:rsidRDefault="00DE395B" w:rsidP="00DE395B">
      <w:r>
        <w:t>4.3.5 丙烯醇</w:t>
      </w:r>
    </w:p>
    <w:p w14:paraId="6F44AE1E" w14:textId="77777777" w:rsidR="00DE395B" w:rsidRDefault="00DE395B" w:rsidP="00DE395B">
      <w:r>
        <w:rPr>
          <w:rFonts w:hint="eastAsia"/>
        </w:rPr>
        <w:t>（</w:t>
      </w:r>
      <w:r>
        <w:t>1）丙烯醇生产技术水平</w:t>
      </w:r>
    </w:p>
    <w:p w14:paraId="38D8AAC3" w14:textId="77777777" w:rsidR="00DE395B" w:rsidRDefault="00DE395B" w:rsidP="00DE395B">
      <w:r>
        <w:rPr>
          <w:rFonts w:hint="eastAsia"/>
        </w:rPr>
        <w:t>（</w:t>
      </w:r>
      <w:r>
        <w:t>2）丙烯醇市场发展现状</w:t>
      </w:r>
    </w:p>
    <w:p w14:paraId="6B1BCA09" w14:textId="77777777" w:rsidR="00DE395B" w:rsidRDefault="00DE395B" w:rsidP="00DE395B">
      <w:r>
        <w:rPr>
          <w:rFonts w:hint="eastAsia"/>
        </w:rPr>
        <w:t>（</w:t>
      </w:r>
      <w:r>
        <w:t>3）丙烯醇竞争格局</w:t>
      </w:r>
    </w:p>
    <w:p w14:paraId="2422BB40" w14:textId="77777777" w:rsidR="00DE395B" w:rsidRDefault="00DE395B" w:rsidP="00DE395B"/>
    <w:p w14:paraId="63764304" w14:textId="77777777" w:rsidR="00DE395B" w:rsidRPr="00DE395B" w:rsidRDefault="00DE395B" w:rsidP="00DE395B">
      <w:pPr>
        <w:rPr>
          <w:b/>
          <w:bCs/>
        </w:rPr>
      </w:pPr>
      <w:r w:rsidRPr="00DE395B">
        <w:rPr>
          <w:rFonts w:hint="eastAsia"/>
          <w:b/>
          <w:bCs/>
        </w:rPr>
        <w:t>第</w:t>
      </w:r>
      <w:r w:rsidRPr="00DE395B">
        <w:rPr>
          <w:b/>
          <w:bCs/>
        </w:rPr>
        <w:t>5章：中国农药中间体行业企业生产经营分析</w:t>
      </w:r>
    </w:p>
    <w:p w14:paraId="4AF5D635" w14:textId="77777777" w:rsidR="00DE395B" w:rsidRDefault="00DE395B" w:rsidP="00DE395B">
      <w:r>
        <w:t>5.1 农药中间体企业发展状况分析</w:t>
      </w:r>
    </w:p>
    <w:p w14:paraId="54277C5B" w14:textId="77777777" w:rsidR="00DE395B" w:rsidRDefault="00DE395B" w:rsidP="00DE395B">
      <w:r>
        <w:t>5.2 农药中间体行业领先企业个案分析</w:t>
      </w:r>
    </w:p>
    <w:p w14:paraId="09DA8561" w14:textId="77777777" w:rsidR="00DE395B" w:rsidRDefault="00DE395B" w:rsidP="00DE395B">
      <w:r>
        <w:t>5.2.1 A公司经营情况分析</w:t>
      </w:r>
    </w:p>
    <w:p w14:paraId="1F3B974F" w14:textId="77777777" w:rsidR="00DE395B" w:rsidRDefault="00DE395B" w:rsidP="00DE395B">
      <w:r>
        <w:rPr>
          <w:rFonts w:hint="eastAsia"/>
        </w:rPr>
        <w:t>（</w:t>
      </w:r>
      <w:r>
        <w:t>1）企业发展简况分析</w:t>
      </w:r>
    </w:p>
    <w:p w14:paraId="4C286699" w14:textId="77777777" w:rsidR="00DE395B" w:rsidRDefault="00DE395B" w:rsidP="00DE395B">
      <w:r>
        <w:rPr>
          <w:rFonts w:hint="eastAsia"/>
        </w:rPr>
        <w:t>（</w:t>
      </w:r>
      <w:r>
        <w:t>2）主要经济指标分析</w:t>
      </w:r>
    </w:p>
    <w:p w14:paraId="44F4DE90" w14:textId="77777777" w:rsidR="00DE395B" w:rsidRDefault="00DE395B" w:rsidP="00DE395B">
      <w:r>
        <w:rPr>
          <w:rFonts w:hint="eastAsia"/>
        </w:rPr>
        <w:t>（</w:t>
      </w:r>
      <w:r>
        <w:t>3）企业盈利能力分析</w:t>
      </w:r>
    </w:p>
    <w:p w14:paraId="010B1222" w14:textId="77777777" w:rsidR="00DE395B" w:rsidRDefault="00DE395B" w:rsidP="00DE395B">
      <w:r>
        <w:rPr>
          <w:rFonts w:hint="eastAsia"/>
        </w:rPr>
        <w:t>（</w:t>
      </w:r>
      <w:r>
        <w:t>4）企业运营能力分析</w:t>
      </w:r>
    </w:p>
    <w:p w14:paraId="20C35155" w14:textId="77777777" w:rsidR="00DE395B" w:rsidRDefault="00DE395B" w:rsidP="00DE395B">
      <w:r>
        <w:rPr>
          <w:rFonts w:hint="eastAsia"/>
        </w:rPr>
        <w:t>（</w:t>
      </w:r>
      <w:r>
        <w:t>5）企业偿债能力分析</w:t>
      </w:r>
    </w:p>
    <w:p w14:paraId="0013FF74" w14:textId="77777777" w:rsidR="00DE395B" w:rsidRDefault="00DE395B" w:rsidP="00DE395B">
      <w:r>
        <w:rPr>
          <w:rFonts w:hint="eastAsia"/>
        </w:rPr>
        <w:t>（</w:t>
      </w:r>
      <w:r>
        <w:t>6）企业发展能力分析</w:t>
      </w:r>
    </w:p>
    <w:p w14:paraId="1A3BAE64" w14:textId="77777777" w:rsidR="00DE395B" w:rsidRDefault="00DE395B" w:rsidP="00DE395B">
      <w:r>
        <w:rPr>
          <w:rFonts w:hint="eastAsia"/>
        </w:rPr>
        <w:t>（</w:t>
      </w:r>
      <w:r>
        <w:t>7）企业组织架构分析</w:t>
      </w:r>
    </w:p>
    <w:p w14:paraId="7E9DF8B9" w14:textId="77777777" w:rsidR="00DE395B" w:rsidRDefault="00DE395B" w:rsidP="00DE395B">
      <w:r>
        <w:rPr>
          <w:rFonts w:hint="eastAsia"/>
        </w:rPr>
        <w:t>（</w:t>
      </w:r>
      <w:r>
        <w:t>8）企业产品结构及新产品动向</w:t>
      </w:r>
    </w:p>
    <w:p w14:paraId="0D5BBE83" w14:textId="77777777" w:rsidR="00DE395B" w:rsidRDefault="00DE395B" w:rsidP="00DE395B">
      <w:r>
        <w:rPr>
          <w:rFonts w:hint="eastAsia"/>
        </w:rPr>
        <w:t>（</w:t>
      </w:r>
      <w:r>
        <w:t>9）企业销售渠道与网络</w:t>
      </w:r>
    </w:p>
    <w:p w14:paraId="13A86376" w14:textId="77777777" w:rsidR="00DE395B" w:rsidRDefault="00DE395B" w:rsidP="00DE395B">
      <w:r>
        <w:rPr>
          <w:rFonts w:hint="eastAsia"/>
        </w:rPr>
        <w:t>（</w:t>
      </w:r>
      <w:r>
        <w:t>10）企业经营优劣势分析</w:t>
      </w:r>
    </w:p>
    <w:p w14:paraId="3DFC5E5D" w14:textId="77777777" w:rsidR="00DE395B" w:rsidRDefault="00DE395B" w:rsidP="00DE395B">
      <w:r>
        <w:t>5.2.2 B公司经营情况分析</w:t>
      </w:r>
    </w:p>
    <w:p w14:paraId="15BCEDFB" w14:textId="77777777" w:rsidR="00DE395B" w:rsidRDefault="00DE395B" w:rsidP="00DE395B">
      <w:r>
        <w:rPr>
          <w:rFonts w:hint="eastAsia"/>
        </w:rPr>
        <w:t>（</w:t>
      </w:r>
      <w:r>
        <w:t>1）企业发展简况分析</w:t>
      </w:r>
    </w:p>
    <w:p w14:paraId="0C0261A5" w14:textId="77777777" w:rsidR="00DE395B" w:rsidRDefault="00DE395B" w:rsidP="00DE395B">
      <w:r>
        <w:rPr>
          <w:rFonts w:hint="eastAsia"/>
        </w:rPr>
        <w:t>（</w:t>
      </w:r>
      <w:r>
        <w:t>2）企业经营情况分析</w:t>
      </w:r>
    </w:p>
    <w:p w14:paraId="5268B7E7" w14:textId="77777777" w:rsidR="00DE395B" w:rsidRDefault="00DE395B" w:rsidP="00DE395B">
      <w:r>
        <w:rPr>
          <w:rFonts w:hint="eastAsia"/>
        </w:rPr>
        <w:t>（</w:t>
      </w:r>
      <w:r>
        <w:t>3）企业产品结构及新产品动向</w:t>
      </w:r>
    </w:p>
    <w:p w14:paraId="16640544" w14:textId="77777777" w:rsidR="00DE395B" w:rsidRDefault="00DE395B" w:rsidP="00DE395B">
      <w:r>
        <w:rPr>
          <w:rFonts w:hint="eastAsia"/>
        </w:rPr>
        <w:t>（</w:t>
      </w:r>
      <w:r>
        <w:t>4）企业销售渠道与网络</w:t>
      </w:r>
    </w:p>
    <w:p w14:paraId="162ACE35" w14:textId="77777777" w:rsidR="00DE395B" w:rsidRDefault="00DE395B" w:rsidP="00DE395B">
      <w:r>
        <w:rPr>
          <w:rFonts w:hint="eastAsia"/>
        </w:rPr>
        <w:t>（</w:t>
      </w:r>
      <w:r>
        <w:t>5）企业经营优劣势分析</w:t>
      </w:r>
    </w:p>
    <w:p w14:paraId="03358C31" w14:textId="77777777" w:rsidR="00DE395B" w:rsidRDefault="00DE395B" w:rsidP="00DE395B">
      <w:r>
        <w:t>5.2.3 C公司经营情况分析</w:t>
      </w:r>
    </w:p>
    <w:p w14:paraId="384FEB79" w14:textId="77777777" w:rsidR="00DE395B" w:rsidRDefault="00DE395B" w:rsidP="00DE395B">
      <w:r>
        <w:rPr>
          <w:rFonts w:hint="eastAsia"/>
        </w:rPr>
        <w:t>（</w:t>
      </w:r>
      <w:r>
        <w:t>1）企业发展简况分析</w:t>
      </w:r>
    </w:p>
    <w:p w14:paraId="6D095939" w14:textId="77777777" w:rsidR="00DE395B" w:rsidRDefault="00DE395B" w:rsidP="00DE395B">
      <w:r>
        <w:rPr>
          <w:rFonts w:hint="eastAsia"/>
        </w:rPr>
        <w:t>（</w:t>
      </w:r>
      <w:r>
        <w:t>2）主要经济指标分析</w:t>
      </w:r>
    </w:p>
    <w:p w14:paraId="1AB0CF81" w14:textId="77777777" w:rsidR="00DE395B" w:rsidRDefault="00DE395B" w:rsidP="00DE395B">
      <w:r>
        <w:rPr>
          <w:rFonts w:hint="eastAsia"/>
        </w:rPr>
        <w:t>（</w:t>
      </w:r>
      <w:r>
        <w:t>3）企业盈利能力分析</w:t>
      </w:r>
    </w:p>
    <w:p w14:paraId="0C153BA4" w14:textId="77777777" w:rsidR="00DE395B" w:rsidRDefault="00DE395B" w:rsidP="00DE395B">
      <w:r>
        <w:rPr>
          <w:rFonts w:hint="eastAsia"/>
        </w:rPr>
        <w:t>（</w:t>
      </w:r>
      <w:r>
        <w:t>4）企业运营能力分析</w:t>
      </w:r>
    </w:p>
    <w:p w14:paraId="259DC9C3" w14:textId="77777777" w:rsidR="00DE395B" w:rsidRDefault="00DE395B" w:rsidP="00DE395B">
      <w:r>
        <w:rPr>
          <w:rFonts w:hint="eastAsia"/>
        </w:rPr>
        <w:t>（</w:t>
      </w:r>
      <w:r>
        <w:t>5）企业偿债能力分析</w:t>
      </w:r>
    </w:p>
    <w:p w14:paraId="315206BF" w14:textId="77777777" w:rsidR="00DE395B" w:rsidRDefault="00DE395B" w:rsidP="00DE395B">
      <w:r>
        <w:rPr>
          <w:rFonts w:hint="eastAsia"/>
        </w:rPr>
        <w:t>（</w:t>
      </w:r>
      <w:r>
        <w:t>6）企业发展能力分析</w:t>
      </w:r>
    </w:p>
    <w:p w14:paraId="32D99D1D" w14:textId="77777777" w:rsidR="00DE395B" w:rsidRDefault="00DE395B" w:rsidP="00DE395B">
      <w:r>
        <w:rPr>
          <w:rFonts w:hint="eastAsia"/>
        </w:rPr>
        <w:t>（</w:t>
      </w:r>
      <w:r>
        <w:t>7）企业产品结构及新产品动向</w:t>
      </w:r>
    </w:p>
    <w:p w14:paraId="616D1F33" w14:textId="77777777" w:rsidR="00DE395B" w:rsidRDefault="00DE395B" w:rsidP="00DE395B">
      <w:r>
        <w:rPr>
          <w:rFonts w:hint="eastAsia"/>
        </w:rPr>
        <w:lastRenderedPageBreak/>
        <w:t>（</w:t>
      </w:r>
      <w:r>
        <w:t>8）企业销售渠道与网络</w:t>
      </w:r>
    </w:p>
    <w:p w14:paraId="3252D42D" w14:textId="77777777" w:rsidR="00DE395B" w:rsidRDefault="00DE395B" w:rsidP="00DE395B">
      <w:r>
        <w:rPr>
          <w:rFonts w:hint="eastAsia"/>
        </w:rPr>
        <w:t>（</w:t>
      </w:r>
      <w:r>
        <w:t>9）企业经营优劣势分析</w:t>
      </w:r>
    </w:p>
    <w:p w14:paraId="2EA2845C" w14:textId="77777777" w:rsidR="00DE395B" w:rsidRDefault="00DE395B" w:rsidP="00DE395B">
      <w:r>
        <w:t>5.2.4 D公司经营情况分析</w:t>
      </w:r>
    </w:p>
    <w:p w14:paraId="2BBC983D" w14:textId="77777777" w:rsidR="00DE395B" w:rsidRDefault="00DE395B" w:rsidP="00DE395B">
      <w:r>
        <w:rPr>
          <w:rFonts w:hint="eastAsia"/>
        </w:rPr>
        <w:t>（</w:t>
      </w:r>
      <w:r>
        <w:t>1）企业发展简况分析</w:t>
      </w:r>
    </w:p>
    <w:p w14:paraId="7D291554" w14:textId="77777777" w:rsidR="00DE395B" w:rsidRDefault="00DE395B" w:rsidP="00DE395B">
      <w:r>
        <w:rPr>
          <w:rFonts w:hint="eastAsia"/>
        </w:rPr>
        <w:t>（</w:t>
      </w:r>
      <w:r>
        <w:t>2）主要经济指标分析</w:t>
      </w:r>
    </w:p>
    <w:p w14:paraId="2C24280F" w14:textId="77777777" w:rsidR="00DE395B" w:rsidRDefault="00DE395B" w:rsidP="00DE395B">
      <w:r>
        <w:rPr>
          <w:rFonts w:hint="eastAsia"/>
        </w:rPr>
        <w:t>（</w:t>
      </w:r>
      <w:r>
        <w:t>3）企业盈利能力分析</w:t>
      </w:r>
    </w:p>
    <w:p w14:paraId="02219AB3" w14:textId="77777777" w:rsidR="00DE395B" w:rsidRDefault="00DE395B" w:rsidP="00DE395B">
      <w:r>
        <w:rPr>
          <w:rFonts w:hint="eastAsia"/>
        </w:rPr>
        <w:t>（</w:t>
      </w:r>
      <w:r>
        <w:t>4）企业运营能力分析</w:t>
      </w:r>
    </w:p>
    <w:p w14:paraId="5E3870EF" w14:textId="77777777" w:rsidR="00DE395B" w:rsidRDefault="00DE395B" w:rsidP="00DE395B">
      <w:r>
        <w:rPr>
          <w:rFonts w:hint="eastAsia"/>
        </w:rPr>
        <w:t>（</w:t>
      </w:r>
      <w:r>
        <w:t>5）企业偿债能力分析</w:t>
      </w:r>
    </w:p>
    <w:p w14:paraId="36516B9A" w14:textId="77777777" w:rsidR="00DE395B" w:rsidRDefault="00DE395B" w:rsidP="00DE395B">
      <w:r>
        <w:rPr>
          <w:rFonts w:hint="eastAsia"/>
        </w:rPr>
        <w:t>（</w:t>
      </w:r>
      <w:r>
        <w:t>6）企业发展能力分析</w:t>
      </w:r>
    </w:p>
    <w:p w14:paraId="6C99B734" w14:textId="77777777" w:rsidR="00DE395B" w:rsidRDefault="00DE395B" w:rsidP="00DE395B">
      <w:r>
        <w:rPr>
          <w:rFonts w:hint="eastAsia"/>
        </w:rPr>
        <w:t>（</w:t>
      </w:r>
      <w:r>
        <w:t>7）企业组织架构分析</w:t>
      </w:r>
    </w:p>
    <w:p w14:paraId="601631F0" w14:textId="77777777" w:rsidR="00DE395B" w:rsidRDefault="00DE395B" w:rsidP="00DE395B">
      <w:r>
        <w:rPr>
          <w:rFonts w:hint="eastAsia"/>
        </w:rPr>
        <w:t>（</w:t>
      </w:r>
      <w:r>
        <w:t>8）企业产品结构及新产品动向</w:t>
      </w:r>
    </w:p>
    <w:p w14:paraId="4E869B54" w14:textId="77777777" w:rsidR="00DE395B" w:rsidRDefault="00DE395B" w:rsidP="00DE395B">
      <w:r>
        <w:rPr>
          <w:rFonts w:hint="eastAsia"/>
        </w:rPr>
        <w:t>（</w:t>
      </w:r>
      <w:r>
        <w:t>9）企业销售渠道与网络</w:t>
      </w:r>
    </w:p>
    <w:p w14:paraId="1D01C8DF" w14:textId="77777777" w:rsidR="00DE395B" w:rsidRDefault="00DE395B" w:rsidP="00DE395B">
      <w:r>
        <w:rPr>
          <w:rFonts w:hint="eastAsia"/>
        </w:rPr>
        <w:t>（</w:t>
      </w:r>
      <w:r>
        <w:t>10）企业经营优劣势分析</w:t>
      </w:r>
    </w:p>
    <w:p w14:paraId="6883E74E" w14:textId="77777777" w:rsidR="00DE395B" w:rsidRDefault="00DE395B" w:rsidP="00DE395B">
      <w:r>
        <w:t>5.2.5 E公司经营情况分析</w:t>
      </w:r>
    </w:p>
    <w:p w14:paraId="274D8270" w14:textId="77777777" w:rsidR="00DE395B" w:rsidRDefault="00DE395B" w:rsidP="00DE395B">
      <w:r>
        <w:rPr>
          <w:rFonts w:hint="eastAsia"/>
        </w:rPr>
        <w:t>（</w:t>
      </w:r>
      <w:r>
        <w:t>1）企业发展简况分析</w:t>
      </w:r>
    </w:p>
    <w:p w14:paraId="6391DA21" w14:textId="77777777" w:rsidR="00DE395B" w:rsidRDefault="00DE395B" w:rsidP="00DE395B">
      <w:r>
        <w:rPr>
          <w:rFonts w:hint="eastAsia"/>
        </w:rPr>
        <w:t>（</w:t>
      </w:r>
      <w:r>
        <w:t>2）主要经济指标分析</w:t>
      </w:r>
    </w:p>
    <w:p w14:paraId="6D69FCDA" w14:textId="77777777" w:rsidR="00DE395B" w:rsidRDefault="00DE395B" w:rsidP="00DE395B">
      <w:r>
        <w:rPr>
          <w:rFonts w:hint="eastAsia"/>
        </w:rPr>
        <w:t>（</w:t>
      </w:r>
      <w:r>
        <w:t>3）企业盈利能力分析</w:t>
      </w:r>
    </w:p>
    <w:p w14:paraId="1616215F" w14:textId="77777777" w:rsidR="00DE395B" w:rsidRDefault="00DE395B" w:rsidP="00DE395B">
      <w:r>
        <w:rPr>
          <w:rFonts w:hint="eastAsia"/>
        </w:rPr>
        <w:t>（</w:t>
      </w:r>
      <w:r>
        <w:t>4）企业运营能力分析</w:t>
      </w:r>
    </w:p>
    <w:p w14:paraId="6A0AFBD2" w14:textId="77777777" w:rsidR="00DE395B" w:rsidRDefault="00DE395B" w:rsidP="00DE395B">
      <w:r>
        <w:rPr>
          <w:rFonts w:hint="eastAsia"/>
        </w:rPr>
        <w:t>（</w:t>
      </w:r>
      <w:r>
        <w:t>5）企业偿债能力分析</w:t>
      </w:r>
    </w:p>
    <w:p w14:paraId="426B9DFA" w14:textId="77777777" w:rsidR="00DE395B" w:rsidRDefault="00DE395B" w:rsidP="00DE395B">
      <w:r>
        <w:rPr>
          <w:rFonts w:hint="eastAsia"/>
        </w:rPr>
        <w:t>（</w:t>
      </w:r>
      <w:r>
        <w:t>6）企业发展能力分析</w:t>
      </w:r>
    </w:p>
    <w:p w14:paraId="35984EDF" w14:textId="77777777" w:rsidR="00DE395B" w:rsidRDefault="00DE395B" w:rsidP="00DE395B">
      <w:r>
        <w:rPr>
          <w:rFonts w:hint="eastAsia"/>
        </w:rPr>
        <w:t>（</w:t>
      </w:r>
      <w:r>
        <w:t>7）企业产品结构及新产品动向</w:t>
      </w:r>
    </w:p>
    <w:p w14:paraId="2F168CB1" w14:textId="77777777" w:rsidR="00DE395B" w:rsidRDefault="00DE395B" w:rsidP="00DE395B">
      <w:r>
        <w:rPr>
          <w:rFonts w:hint="eastAsia"/>
        </w:rPr>
        <w:t>（</w:t>
      </w:r>
      <w:r>
        <w:t>8）企业销售渠道与网络</w:t>
      </w:r>
    </w:p>
    <w:p w14:paraId="0F202750" w14:textId="77777777" w:rsidR="00DE395B" w:rsidRDefault="00DE395B" w:rsidP="00DE395B">
      <w:r>
        <w:rPr>
          <w:rFonts w:hint="eastAsia"/>
        </w:rPr>
        <w:t>（</w:t>
      </w:r>
      <w:r>
        <w:t>9）企业经营优劣势分析</w:t>
      </w:r>
    </w:p>
    <w:p w14:paraId="5F90E6B3" w14:textId="77777777" w:rsidR="00DE395B" w:rsidRDefault="00DE395B" w:rsidP="00DE395B">
      <w:r>
        <w:t>5.2.6 F公司经营情况分析</w:t>
      </w:r>
    </w:p>
    <w:p w14:paraId="54EF5B89" w14:textId="77777777" w:rsidR="00DE395B" w:rsidRDefault="00DE395B" w:rsidP="00DE395B">
      <w:r>
        <w:rPr>
          <w:rFonts w:hint="eastAsia"/>
        </w:rPr>
        <w:t>（</w:t>
      </w:r>
      <w:r>
        <w:t>1）企业发展简况分析</w:t>
      </w:r>
    </w:p>
    <w:p w14:paraId="7D976FEE" w14:textId="77777777" w:rsidR="00DE395B" w:rsidRDefault="00DE395B" w:rsidP="00DE395B">
      <w:r>
        <w:rPr>
          <w:rFonts w:hint="eastAsia"/>
        </w:rPr>
        <w:t>（</w:t>
      </w:r>
      <w:r>
        <w:t>2）主要经济指标分析</w:t>
      </w:r>
    </w:p>
    <w:p w14:paraId="35AE0382" w14:textId="77777777" w:rsidR="00DE395B" w:rsidRDefault="00DE395B" w:rsidP="00DE395B">
      <w:r>
        <w:rPr>
          <w:rFonts w:hint="eastAsia"/>
        </w:rPr>
        <w:t>（</w:t>
      </w:r>
      <w:r>
        <w:t>3）企业盈利能力分析</w:t>
      </w:r>
    </w:p>
    <w:p w14:paraId="6FC96A6A" w14:textId="77777777" w:rsidR="00DE395B" w:rsidRDefault="00DE395B" w:rsidP="00DE395B">
      <w:r>
        <w:rPr>
          <w:rFonts w:hint="eastAsia"/>
        </w:rPr>
        <w:t>（</w:t>
      </w:r>
      <w:r>
        <w:t>4）企业运营能力分析</w:t>
      </w:r>
    </w:p>
    <w:p w14:paraId="1D045CB2" w14:textId="77777777" w:rsidR="00DE395B" w:rsidRDefault="00DE395B" w:rsidP="00DE395B">
      <w:r>
        <w:rPr>
          <w:rFonts w:hint="eastAsia"/>
        </w:rPr>
        <w:t>（</w:t>
      </w:r>
      <w:r>
        <w:t>5）企业偿债能力分析</w:t>
      </w:r>
    </w:p>
    <w:p w14:paraId="4B64D9A0" w14:textId="77777777" w:rsidR="00DE395B" w:rsidRDefault="00DE395B" w:rsidP="00DE395B">
      <w:r>
        <w:rPr>
          <w:rFonts w:hint="eastAsia"/>
        </w:rPr>
        <w:t>（</w:t>
      </w:r>
      <w:r>
        <w:t>6）企业发展能力分析</w:t>
      </w:r>
    </w:p>
    <w:p w14:paraId="76FDBB78" w14:textId="77777777" w:rsidR="00DE395B" w:rsidRDefault="00DE395B" w:rsidP="00DE395B">
      <w:r>
        <w:rPr>
          <w:rFonts w:hint="eastAsia"/>
        </w:rPr>
        <w:t>（</w:t>
      </w:r>
      <w:r>
        <w:t>7）企业组织架构分析</w:t>
      </w:r>
    </w:p>
    <w:p w14:paraId="7F0DDD75" w14:textId="77777777" w:rsidR="00DE395B" w:rsidRDefault="00DE395B" w:rsidP="00DE395B">
      <w:r>
        <w:rPr>
          <w:rFonts w:hint="eastAsia"/>
        </w:rPr>
        <w:t>（</w:t>
      </w:r>
      <w:r>
        <w:t>8）企业产品结构及新产品动向</w:t>
      </w:r>
    </w:p>
    <w:p w14:paraId="51F5BCE0" w14:textId="77777777" w:rsidR="00DE395B" w:rsidRDefault="00DE395B" w:rsidP="00DE395B">
      <w:r>
        <w:rPr>
          <w:rFonts w:hint="eastAsia"/>
        </w:rPr>
        <w:t>（</w:t>
      </w:r>
      <w:r>
        <w:t>9）企业销售渠道与网络</w:t>
      </w:r>
    </w:p>
    <w:p w14:paraId="5B5BC274" w14:textId="77777777" w:rsidR="00DE395B" w:rsidRDefault="00DE395B" w:rsidP="00DE395B">
      <w:r>
        <w:rPr>
          <w:rFonts w:hint="eastAsia"/>
        </w:rPr>
        <w:t>（</w:t>
      </w:r>
      <w:r>
        <w:t>10）企业经营优劣势分析</w:t>
      </w:r>
    </w:p>
    <w:p w14:paraId="6A3FB740" w14:textId="77777777" w:rsidR="00DE395B" w:rsidRDefault="00DE395B" w:rsidP="00DE395B">
      <w:r>
        <w:t>5.2.7 G公司经营情况分析</w:t>
      </w:r>
    </w:p>
    <w:p w14:paraId="29660DA9" w14:textId="77777777" w:rsidR="00DE395B" w:rsidRDefault="00DE395B" w:rsidP="00DE395B">
      <w:r>
        <w:rPr>
          <w:rFonts w:hint="eastAsia"/>
        </w:rPr>
        <w:t>（</w:t>
      </w:r>
      <w:r>
        <w:t>1）企业发展简况分析</w:t>
      </w:r>
    </w:p>
    <w:p w14:paraId="4B26C617" w14:textId="77777777" w:rsidR="00DE395B" w:rsidRDefault="00DE395B" w:rsidP="00DE395B">
      <w:r>
        <w:rPr>
          <w:rFonts w:hint="eastAsia"/>
        </w:rPr>
        <w:t>（</w:t>
      </w:r>
      <w:r>
        <w:t>2）主要经济指标分析</w:t>
      </w:r>
    </w:p>
    <w:p w14:paraId="298A34F4" w14:textId="77777777" w:rsidR="00DE395B" w:rsidRDefault="00DE395B" w:rsidP="00DE395B">
      <w:r>
        <w:rPr>
          <w:rFonts w:hint="eastAsia"/>
        </w:rPr>
        <w:t>（</w:t>
      </w:r>
      <w:r>
        <w:t>3）企业盈利能力分析</w:t>
      </w:r>
    </w:p>
    <w:p w14:paraId="361E2AE4" w14:textId="77777777" w:rsidR="00DE395B" w:rsidRDefault="00DE395B" w:rsidP="00DE395B">
      <w:r>
        <w:rPr>
          <w:rFonts w:hint="eastAsia"/>
        </w:rPr>
        <w:t>（</w:t>
      </w:r>
      <w:r>
        <w:t>4）企业运营能力分析</w:t>
      </w:r>
    </w:p>
    <w:p w14:paraId="3E6033C9" w14:textId="77777777" w:rsidR="00DE395B" w:rsidRDefault="00DE395B" w:rsidP="00DE395B">
      <w:r>
        <w:rPr>
          <w:rFonts w:hint="eastAsia"/>
        </w:rPr>
        <w:t>（</w:t>
      </w:r>
      <w:r>
        <w:t>5）企业偿债能力分析</w:t>
      </w:r>
    </w:p>
    <w:p w14:paraId="0BAF8063" w14:textId="77777777" w:rsidR="00DE395B" w:rsidRDefault="00DE395B" w:rsidP="00DE395B">
      <w:r>
        <w:rPr>
          <w:rFonts w:hint="eastAsia"/>
        </w:rPr>
        <w:t>（</w:t>
      </w:r>
      <w:r>
        <w:t>6）企业发展能力分析</w:t>
      </w:r>
    </w:p>
    <w:p w14:paraId="66DD0BB0" w14:textId="77777777" w:rsidR="00DE395B" w:rsidRDefault="00DE395B" w:rsidP="00DE395B">
      <w:r>
        <w:rPr>
          <w:rFonts w:hint="eastAsia"/>
        </w:rPr>
        <w:t>（</w:t>
      </w:r>
      <w:r>
        <w:t>7）企业组织架构分析</w:t>
      </w:r>
    </w:p>
    <w:p w14:paraId="491641D8" w14:textId="77777777" w:rsidR="00DE395B" w:rsidRDefault="00DE395B" w:rsidP="00DE395B">
      <w:r>
        <w:rPr>
          <w:rFonts w:hint="eastAsia"/>
        </w:rPr>
        <w:t>（</w:t>
      </w:r>
      <w:r>
        <w:t>8）企业产品结构及新产品动向</w:t>
      </w:r>
    </w:p>
    <w:p w14:paraId="75E8CC50" w14:textId="77777777" w:rsidR="00DE395B" w:rsidRDefault="00DE395B" w:rsidP="00DE395B">
      <w:r>
        <w:rPr>
          <w:rFonts w:hint="eastAsia"/>
        </w:rPr>
        <w:t>（</w:t>
      </w:r>
      <w:r>
        <w:t>9）企业销售渠道与网络</w:t>
      </w:r>
    </w:p>
    <w:p w14:paraId="7EF318E3" w14:textId="77777777" w:rsidR="00DE395B" w:rsidRDefault="00DE395B" w:rsidP="00DE395B">
      <w:r>
        <w:rPr>
          <w:rFonts w:hint="eastAsia"/>
        </w:rPr>
        <w:lastRenderedPageBreak/>
        <w:t>（</w:t>
      </w:r>
      <w:r>
        <w:t>10）企业经营优劣势分析</w:t>
      </w:r>
    </w:p>
    <w:p w14:paraId="4F0EB82C" w14:textId="77777777" w:rsidR="00DE395B" w:rsidRDefault="00DE395B" w:rsidP="00DE395B"/>
    <w:p w14:paraId="02BC45A2" w14:textId="77777777" w:rsidR="00DE395B" w:rsidRPr="00DE395B" w:rsidRDefault="00DE395B" w:rsidP="00DE395B">
      <w:pPr>
        <w:rPr>
          <w:b/>
          <w:bCs/>
        </w:rPr>
      </w:pPr>
      <w:r w:rsidRPr="00DE395B">
        <w:rPr>
          <w:rFonts w:hint="eastAsia"/>
          <w:b/>
          <w:bCs/>
        </w:rPr>
        <w:t>第</w:t>
      </w:r>
      <w:r w:rsidRPr="00DE395B">
        <w:rPr>
          <w:b/>
          <w:bCs/>
        </w:rPr>
        <w:t>6章：中国农药中间体行业发展趋势及前景分析</w:t>
      </w:r>
    </w:p>
    <w:p w14:paraId="0BC7FC92" w14:textId="77777777" w:rsidR="00DE395B" w:rsidRDefault="00DE395B" w:rsidP="00DE395B">
      <w:r>
        <w:t>6.1 农药中间体行业投资风险分析</w:t>
      </w:r>
    </w:p>
    <w:p w14:paraId="123120AC" w14:textId="77777777" w:rsidR="00DE395B" w:rsidRDefault="00DE395B" w:rsidP="00DE395B">
      <w:r>
        <w:t>6.1.1 农药中间体行业政策风险</w:t>
      </w:r>
    </w:p>
    <w:p w14:paraId="01BF105D" w14:textId="77777777" w:rsidR="00DE395B" w:rsidRDefault="00DE395B" w:rsidP="00DE395B">
      <w:r>
        <w:t>6.1.2 农药中间体行业技术风险</w:t>
      </w:r>
    </w:p>
    <w:p w14:paraId="19E3789F" w14:textId="77777777" w:rsidR="00DE395B" w:rsidRDefault="00DE395B" w:rsidP="00DE395B">
      <w:r>
        <w:t>6.1.3 农药中间体行业供求风险</w:t>
      </w:r>
    </w:p>
    <w:p w14:paraId="469729C4" w14:textId="77777777" w:rsidR="00DE395B" w:rsidRDefault="00DE395B" w:rsidP="00DE395B">
      <w:r>
        <w:t>6.1.4 农药中间体行业宏观经济波动风险</w:t>
      </w:r>
    </w:p>
    <w:p w14:paraId="302A2DAA" w14:textId="77777777" w:rsidR="00DE395B" w:rsidRDefault="00DE395B" w:rsidP="00DE395B">
      <w:r>
        <w:t>6.1.5 农药中间体行业关联行业风险</w:t>
      </w:r>
    </w:p>
    <w:p w14:paraId="5D26B2AA" w14:textId="77777777" w:rsidR="00DE395B" w:rsidRDefault="00DE395B" w:rsidP="00DE395B">
      <w:r>
        <w:t>6.1.6 农药中间体行业其他风险</w:t>
      </w:r>
    </w:p>
    <w:p w14:paraId="30A110C8" w14:textId="77777777" w:rsidR="00DE395B" w:rsidRDefault="00DE395B" w:rsidP="00DE395B">
      <w:r>
        <w:rPr>
          <w:rFonts w:hint="eastAsia"/>
        </w:rPr>
        <w:t>（</w:t>
      </w:r>
      <w:r>
        <w:t>1）安全生产风险</w:t>
      </w:r>
    </w:p>
    <w:p w14:paraId="2E0D8726" w14:textId="77777777" w:rsidR="00DE395B" w:rsidRDefault="00DE395B" w:rsidP="00DE395B">
      <w:r>
        <w:rPr>
          <w:rFonts w:hint="eastAsia"/>
        </w:rPr>
        <w:t>（</w:t>
      </w:r>
      <w:r>
        <w:t>2）市场竞争风险</w:t>
      </w:r>
    </w:p>
    <w:p w14:paraId="58068303" w14:textId="77777777" w:rsidR="00DE395B" w:rsidRDefault="00DE395B" w:rsidP="00DE395B">
      <w:r>
        <w:t>6.2 农药中间体行业投资特性分析</w:t>
      </w:r>
    </w:p>
    <w:p w14:paraId="0CDCEB80" w14:textId="77777777" w:rsidR="00DE395B" w:rsidRDefault="00DE395B" w:rsidP="00DE395B">
      <w:r>
        <w:t>6.2.1 行业投资壁垒</w:t>
      </w:r>
    </w:p>
    <w:p w14:paraId="12434613" w14:textId="77777777" w:rsidR="00DE395B" w:rsidRDefault="00DE395B" w:rsidP="00DE395B">
      <w:r>
        <w:rPr>
          <w:rFonts w:hint="eastAsia"/>
        </w:rPr>
        <w:t>（</w:t>
      </w:r>
      <w:r>
        <w:t>1）技术壁垒</w:t>
      </w:r>
    </w:p>
    <w:p w14:paraId="39E3FFB3" w14:textId="77777777" w:rsidR="00DE395B" w:rsidRDefault="00DE395B" w:rsidP="00DE395B">
      <w:r>
        <w:rPr>
          <w:rFonts w:hint="eastAsia"/>
        </w:rPr>
        <w:t>（</w:t>
      </w:r>
      <w:r>
        <w:t>2）环保壁垒</w:t>
      </w:r>
    </w:p>
    <w:p w14:paraId="7AD543BA" w14:textId="77777777" w:rsidR="00DE395B" w:rsidRDefault="00DE395B" w:rsidP="00DE395B">
      <w:r>
        <w:rPr>
          <w:rFonts w:hint="eastAsia"/>
        </w:rPr>
        <w:t>（</w:t>
      </w:r>
      <w:r>
        <w:t>3）资金壁垒</w:t>
      </w:r>
    </w:p>
    <w:p w14:paraId="62941E45" w14:textId="77777777" w:rsidR="00DE395B" w:rsidRDefault="00DE395B" w:rsidP="00DE395B">
      <w:r>
        <w:rPr>
          <w:rFonts w:hint="eastAsia"/>
        </w:rPr>
        <w:t>（</w:t>
      </w:r>
      <w:r>
        <w:t>4）其他壁垒</w:t>
      </w:r>
    </w:p>
    <w:p w14:paraId="675A25E4" w14:textId="77777777" w:rsidR="00DE395B" w:rsidRDefault="00DE395B" w:rsidP="00DE395B">
      <w:r>
        <w:t>6.2.2 行业盈利模式</w:t>
      </w:r>
    </w:p>
    <w:p w14:paraId="086C7A17" w14:textId="77777777" w:rsidR="00DE395B" w:rsidRDefault="00DE395B" w:rsidP="00DE395B">
      <w:r>
        <w:t>6.2.3 行业盈利因素</w:t>
      </w:r>
    </w:p>
    <w:p w14:paraId="44948B2A" w14:textId="77777777" w:rsidR="00DE395B" w:rsidRDefault="00DE395B" w:rsidP="00DE395B">
      <w:r>
        <w:t>6.3 农药中间体行业经营模式分析</w:t>
      </w:r>
    </w:p>
    <w:p w14:paraId="11AB96B0" w14:textId="77777777" w:rsidR="00DE395B" w:rsidRDefault="00DE395B" w:rsidP="00DE395B">
      <w:r>
        <w:t>6.3.1 农药中间体行业采购模式</w:t>
      </w:r>
    </w:p>
    <w:p w14:paraId="7EC09BE6" w14:textId="77777777" w:rsidR="00DE395B" w:rsidRDefault="00DE395B" w:rsidP="00DE395B">
      <w:r>
        <w:t>6.3.2 农药中间体行业生产模式</w:t>
      </w:r>
    </w:p>
    <w:p w14:paraId="3E29CF13" w14:textId="77777777" w:rsidR="00DE395B" w:rsidRDefault="00DE395B" w:rsidP="00DE395B">
      <w:r>
        <w:t>6.3.3 农药中间体行业营销模式</w:t>
      </w:r>
    </w:p>
    <w:p w14:paraId="64F9E3F1" w14:textId="77777777" w:rsidR="00DE395B" w:rsidRDefault="00DE395B" w:rsidP="00DE395B">
      <w:r>
        <w:t>6.4 农药中间体市场发展前景分析</w:t>
      </w:r>
    </w:p>
    <w:p w14:paraId="61AA7ECC" w14:textId="77777777" w:rsidR="00DE395B" w:rsidRDefault="00DE395B" w:rsidP="00DE395B">
      <w:r>
        <w:t>6.4.1 农药中间体行业发展趋势分析</w:t>
      </w:r>
    </w:p>
    <w:p w14:paraId="64CF47AD" w14:textId="77777777" w:rsidR="00DE395B" w:rsidRDefault="00DE395B" w:rsidP="00DE395B">
      <w:r>
        <w:t>6.4.2 农药中间体行业发展前景预测</w:t>
      </w:r>
    </w:p>
    <w:p w14:paraId="266E8EE7" w14:textId="7EFDA371" w:rsidR="00DE395B" w:rsidRDefault="00DE395B" w:rsidP="00DE395B">
      <w:r>
        <w:t>6.4.3 农药中间体行业发展建议</w:t>
      </w:r>
    </w:p>
    <w:p w14:paraId="694C5DCF" w14:textId="77777777" w:rsidR="003817B3" w:rsidRDefault="003817B3" w:rsidP="003817B3"/>
    <w:p w14:paraId="2BD13F22" w14:textId="77777777" w:rsidR="006F7ACA" w:rsidRPr="003817B3" w:rsidRDefault="006F7ACA" w:rsidP="003817B3"/>
    <w:sectPr w:rsidR="006F7ACA" w:rsidRPr="00381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CA"/>
    <w:rsid w:val="00310D27"/>
    <w:rsid w:val="003817B3"/>
    <w:rsid w:val="006F7ACA"/>
    <w:rsid w:val="008076A1"/>
    <w:rsid w:val="008A3D65"/>
    <w:rsid w:val="00AB7222"/>
    <w:rsid w:val="00B34FC8"/>
    <w:rsid w:val="00B65EC8"/>
    <w:rsid w:val="00D446E9"/>
    <w:rsid w:val="00DE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39A0"/>
  <w15:chartTrackingRefBased/>
  <w15:docId w15:val="{ED05C8DF-057C-40F9-AF60-52BA8CD5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69A57-BE3F-4B4E-9F1F-74D45E4BEA5F}" type="doc">
      <dgm:prSet loTypeId="urn:microsoft.com/office/officeart/2009/3/layout/SubStepProcess" loCatId="process" qsTypeId="urn:microsoft.com/office/officeart/2005/8/quickstyle/simple1" qsCatId="simple" csTypeId="urn:microsoft.com/office/officeart/2005/8/colors/colorful5" csCatId="colorful" phldr="1"/>
      <dgm:spPr/>
      <dgm:t>
        <a:bodyPr/>
        <a:lstStyle/>
        <a:p>
          <a:endParaRPr lang="zh-CN" altLang="en-US"/>
        </a:p>
      </dgm:t>
    </dgm:pt>
    <dgm:pt modelId="{96D0C4C4-5255-4191-A805-26FBFCB7548E}">
      <dgm:prSet phldrT="[文本]" custT="1"/>
      <dgm:spPr/>
      <dgm:t>
        <a:bodyPr/>
        <a:lstStyle/>
        <a:p>
          <a:r>
            <a:rPr lang="zh-CN" altLang="en-US" sz="1100" b="1">
              <a:solidFill>
                <a:sysClr val="windowText" lastClr="000000"/>
              </a:solidFill>
            </a:rPr>
            <a:t>上游</a:t>
          </a:r>
        </a:p>
      </dgm:t>
    </dgm:pt>
    <dgm:pt modelId="{7FC85DCC-4DED-44E3-8584-C40693AF29B9}" type="parTrans" cxnId="{BAC5612D-D4A7-4B63-AACF-ED8592BFA09D}">
      <dgm:prSet/>
      <dgm:spPr/>
      <dgm:t>
        <a:bodyPr/>
        <a:lstStyle/>
        <a:p>
          <a:endParaRPr lang="zh-CN" altLang="en-US" sz="2800" b="1">
            <a:solidFill>
              <a:sysClr val="windowText" lastClr="000000"/>
            </a:solidFill>
          </a:endParaRPr>
        </a:p>
      </dgm:t>
    </dgm:pt>
    <dgm:pt modelId="{E50CB830-D52C-474F-AFF7-38E575BD839F}" type="sibTrans" cxnId="{BAC5612D-D4A7-4B63-AACF-ED8592BFA09D}">
      <dgm:prSet/>
      <dgm:spPr/>
      <dgm:t>
        <a:bodyPr/>
        <a:lstStyle/>
        <a:p>
          <a:endParaRPr lang="zh-CN" altLang="en-US" sz="2800" b="1">
            <a:solidFill>
              <a:sysClr val="windowText" lastClr="000000"/>
            </a:solidFill>
          </a:endParaRPr>
        </a:p>
      </dgm:t>
    </dgm:pt>
    <dgm:pt modelId="{04628C9B-2061-43FF-908D-1C0B752D62DA}">
      <dgm:prSet phldrT="[文本]" custT="1"/>
      <dgm:spPr/>
      <dgm:t>
        <a:bodyPr/>
        <a:lstStyle/>
        <a:p>
          <a:r>
            <a:rPr lang="zh-CN" altLang="en-US" sz="900" b="1">
              <a:solidFill>
                <a:sysClr val="windowText" lastClr="000000"/>
              </a:solidFill>
            </a:rPr>
            <a:t>化工</a:t>
          </a:r>
          <a:endParaRPr lang="en-US" altLang="zh-CN" sz="900" b="1">
            <a:solidFill>
              <a:sysClr val="windowText" lastClr="000000"/>
            </a:solidFill>
          </a:endParaRPr>
        </a:p>
        <a:p>
          <a:r>
            <a:rPr lang="zh-CN" altLang="en-US" sz="900" b="1">
              <a:solidFill>
                <a:sysClr val="windowText" lastClr="000000"/>
              </a:solidFill>
            </a:rPr>
            <a:t>原料</a:t>
          </a:r>
        </a:p>
      </dgm:t>
    </dgm:pt>
    <dgm:pt modelId="{C5A849F0-D1E5-42C4-A22D-23BDE38D92FC}" type="parTrans" cxnId="{85734630-752F-4FA9-8976-727F04673548}">
      <dgm:prSet/>
      <dgm:spPr/>
      <dgm:t>
        <a:bodyPr/>
        <a:lstStyle/>
        <a:p>
          <a:endParaRPr lang="zh-CN" altLang="en-US" sz="2800" b="1">
            <a:solidFill>
              <a:sysClr val="windowText" lastClr="000000"/>
            </a:solidFill>
          </a:endParaRPr>
        </a:p>
      </dgm:t>
    </dgm:pt>
    <dgm:pt modelId="{055E5A58-67A8-4454-95EF-7FD02FD05C36}" type="sibTrans" cxnId="{85734630-752F-4FA9-8976-727F04673548}">
      <dgm:prSet/>
      <dgm:spPr/>
      <dgm:t>
        <a:bodyPr/>
        <a:lstStyle/>
        <a:p>
          <a:endParaRPr lang="zh-CN" altLang="en-US" sz="2800" b="1">
            <a:solidFill>
              <a:sysClr val="windowText" lastClr="000000"/>
            </a:solidFill>
          </a:endParaRPr>
        </a:p>
      </dgm:t>
    </dgm:pt>
    <dgm:pt modelId="{1B35D9FE-DFF6-4EB6-85D1-27C240F60EE4}">
      <dgm:prSet phldrT="[文本]" custT="1"/>
      <dgm:spPr/>
      <dgm:t>
        <a:bodyPr/>
        <a:lstStyle/>
        <a:p>
          <a:r>
            <a:rPr lang="zh-CN" altLang="en-US" sz="1100" b="1">
              <a:solidFill>
                <a:sysClr val="windowText" lastClr="000000"/>
              </a:solidFill>
            </a:rPr>
            <a:t>农药中间体</a:t>
          </a:r>
        </a:p>
      </dgm:t>
    </dgm:pt>
    <dgm:pt modelId="{273052CC-EF7C-4F04-B73C-A5F068E438DF}" type="parTrans" cxnId="{66D04DC0-B129-4CD7-A023-FF0B67CD06E9}">
      <dgm:prSet/>
      <dgm:spPr/>
      <dgm:t>
        <a:bodyPr/>
        <a:lstStyle/>
        <a:p>
          <a:endParaRPr lang="zh-CN" altLang="en-US" sz="2800" b="1">
            <a:solidFill>
              <a:sysClr val="windowText" lastClr="000000"/>
            </a:solidFill>
          </a:endParaRPr>
        </a:p>
      </dgm:t>
    </dgm:pt>
    <dgm:pt modelId="{E0177ABF-A023-4F5A-8BA7-FCF722B47521}" type="sibTrans" cxnId="{66D04DC0-B129-4CD7-A023-FF0B67CD06E9}">
      <dgm:prSet/>
      <dgm:spPr/>
      <dgm:t>
        <a:bodyPr/>
        <a:lstStyle/>
        <a:p>
          <a:endParaRPr lang="zh-CN" altLang="en-US" sz="2800" b="1">
            <a:solidFill>
              <a:sysClr val="windowText" lastClr="000000"/>
            </a:solidFill>
          </a:endParaRPr>
        </a:p>
      </dgm:t>
    </dgm:pt>
    <dgm:pt modelId="{323B717C-8F3F-4E92-B495-3C26864FC0BB}">
      <dgm:prSet phldrT="[文本]" custT="1"/>
      <dgm:spPr/>
      <dgm:t>
        <a:bodyPr/>
        <a:lstStyle/>
        <a:p>
          <a:r>
            <a:rPr lang="zh-CN" altLang="en-US" sz="900" b="1">
              <a:solidFill>
                <a:sysClr val="windowText" lastClr="000000"/>
              </a:solidFill>
            </a:rPr>
            <a:t>杀菌剂原药</a:t>
          </a:r>
        </a:p>
      </dgm:t>
    </dgm:pt>
    <dgm:pt modelId="{348C964C-32A3-409A-9D08-A632C0748A3A}" type="parTrans" cxnId="{D3C9386F-469D-4DDB-AD67-63095FBBF030}">
      <dgm:prSet/>
      <dgm:spPr/>
      <dgm:t>
        <a:bodyPr/>
        <a:lstStyle/>
        <a:p>
          <a:endParaRPr lang="zh-CN" altLang="en-US" sz="2800" b="1">
            <a:solidFill>
              <a:sysClr val="windowText" lastClr="000000"/>
            </a:solidFill>
          </a:endParaRPr>
        </a:p>
      </dgm:t>
    </dgm:pt>
    <dgm:pt modelId="{B9EFF8A8-0A17-44D1-8B2F-A47F0CFC556A}" type="sibTrans" cxnId="{D3C9386F-469D-4DDB-AD67-63095FBBF030}">
      <dgm:prSet/>
      <dgm:spPr/>
      <dgm:t>
        <a:bodyPr/>
        <a:lstStyle/>
        <a:p>
          <a:endParaRPr lang="zh-CN" altLang="en-US" sz="2800" b="1">
            <a:solidFill>
              <a:sysClr val="windowText" lastClr="000000"/>
            </a:solidFill>
          </a:endParaRPr>
        </a:p>
      </dgm:t>
    </dgm:pt>
    <dgm:pt modelId="{D01A7DC5-A62F-43C3-8480-C9C769BE5F72}">
      <dgm:prSet phldrT="[文本]" custT="1"/>
      <dgm:spPr/>
      <dgm:t>
        <a:bodyPr/>
        <a:lstStyle/>
        <a:p>
          <a:r>
            <a:rPr lang="zh-CN" altLang="en-US" sz="900" b="1">
              <a:solidFill>
                <a:sysClr val="windowText" lastClr="000000"/>
              </a:solidFill>
            </a:rPr>
            <a:t>杀虫剂原药</a:t>
          </a:r>
        </a:p>
      </dgm:t>
    </dgm:pt>
    <dgm:pt modelId="{F67F8C3B-D914-4F5F-9DA8-6426D1F2DFEA}" type="parTrans" cxnId="{39C072CE-8616-4542-BBEC-A1354A30B6AE}">
      <dgm:prSet/>
      <dgm:spPr/>
      <dgm:t>
        <a:bodyPr/>
        <a:lstStyle/>
        <a:p>
          <a:endParaRPr lang="zh-CN" altLang="en-US" sz="2800" b="1">
            <a:solidFill>
              <a:sysClr val="windowText" lastClr="000000"/>
            </a:solidFill>
          </a:endParaRPr>
        </a:p>
      </dgm:t>
    </dgm:pt>
    <dgm:pt modelId="{B2E28C0A-F4E3-459E-97EB-BF43D8C9B735}" type="sibTrans" cxnId="{39C072CE-8616-4542-BBEC-A1354A30B6AE}">
      <dgm:prSet/>
      <dgm:spPr/>
      <dgm:t>
        <a:bodyPr/>
        <a:lstStyle/>
        <a:p>
          <a:endParaRPr lang="zh-CN" altLang="en-US" sz="2800" b="1">
            <a:solidFill>
              <a:sysClr val="windowText" lastClr="000000"/>
            </a:solidFill>
          </a:endParaRPr>
        </a:p>
      </dgm:t>
    </dgm:pt>
    <dgm:pt modelId="{1B8C39B8-57A9-43D4-8098-C36F834758C8}">
      <dgm:prSet phldrT="[文本]" custT="1"/>
      <dgm:spPr/>
      <dgm:t>
        <a:bodyPr/>
        <a:lstStyle/>
        <a:p>
          <a:r>
            <a:rPr lang="zh-CN" altLang="en-US" sz="1100" b="1">
              <a:solidFill>
                <a:sysClr val="windowText" lastClr="000000"/>
              </a:solidFill>
            </a:rPr>
            <a:t>农药</a:t>
          </a:r>
          <a:endParaRPr lang="en-US" altLang="zh-CN" sz="1100" b="1">
            <a:solidFill>
              <a:sysClr val="windowText" lastClr="000000"/>
            </a:solidFill>
          </a:endParaRPr>
        </a:p>
        <a:p>
          <a:r>
            <a:rPr lang="zh-CN" altLang="en-US" sz="1100" b="1">
              <a:solidFill>
                <a:sysClr val="windowText" lastClr="000000"/>
              </a:solidFill>
            </a:rPr>
            <a:t>制剂</a:t>
          </a:r>
        </a:p>
      </dgm:t>
    </dgm:pt>
    <dgm:pt modelId="{2966836F-22E0-48D8-9B4C-424DD35A4739}" type="parTrans" cxnId="{9C3EE26A-2BAB-420C-BC00-1B91AD49188F}">
      <dgm:prSet/>
      <dgm:spPr/>
      <dgm:t>
        <a:bodyPr/>
        <a:lstStyle/>
        <a:p>
          <a:endParaRPr lang="zh-CN" altLang="en-US" sz="2800" b="1">
            <a:solidFill>
              <a:sysClr val="windowText" lastClr="000000"/>
            </a:solidFill>
          </a:endParaRPr>
        </a:p>
      </dgm:t>
    </dgm:pt>
    <dgm:pt modelId="{748440CA-0B05-4F31-B4B8-B73139D14D81}" type="sibTrans" cxnId="{9C3EE26A-2BAB-420C-BC00-1B91AD49188F}">
      <dgm:prSet/>
      <dgm:spPr/>
      <dgm:t>
        <a:bodyPr/>
        <a:lstStyle/>
        <a:p>
          <a:endParaRPr lang="zh-CN" altLang="en-US" sz="2800" b="1">
            <a:solidFill>
              <a:sysClr val="windowText" lastClr="000000"/>
            </a:solidFill>
          </a:endParaRPr>
        </a:p>
      </dgm:t>
    </dgm:pt>
    <dgm:pt modelId="{F4A91AE0-EB4A-461A-89F9-88B92E86C941}">
      <dgm:prSet phldrT="[文本]" custT="1"/>
      <dgm:spPr/>
      <dgm:t>
        <a:bodyPr/>
        <a:lstStyle/>
        <a:p>
          <a:r>
            <a:rPr lang="zh-CN" altLang="en-US" sz="900" b="1">
              <a:solidFill>
                <a:sysClr val="windowText" lastClr="000000"/>
              </a:solidFill>
            </a:rPr>
            <a:t>农业</a:t>
          </a:r>
          <a:endParaRPr lang="en-US" altLang="zh-CN" sz="900" b="1">
            <a:solidFill>
              <a:sysClr val="windowText" lastClr="000000"/>
            </a:solidFill>
          </a:endParaRPr>
        </a:p>
        <a:p>
          <a:r>
            <a:rPr lang="zh-CN" altLang="en-US" sz="900" b="1">
              <a:solidFill>
                <a:sysClr val="windowText" lastClr="000000"/>
              </a:solidFill>
            </a:rPr>
            <a:t>生产</a:t>
          </a:r>
          <a:endParaRPr lang="en-US" altLang="zh-CN" sz="900" b="1">
            <a:solidFill>
              <a:sysClr val="windowText" lastClr="000000"/>
            </a:solidFill>
          </a:endParaRPr>
        </a:p>
      </dgm:t>
    </dgm:pt>
    <dgm:pt modelId="{0A2EA137-18D6-4A63-8F25-7380AECD86D8}" type="parTrans" cxnId="{29EF8BA4-A2F1-4A8A-981B-03AED814B4D7}">
      <dgm:prSet/>
      <dgm:spPr/>
      <dgm:t>
        <a:bodyPr/>
        <a:lstStyle/>
        <a:p>
          <a:endParaRPr lang="zh-CN" altLang="en-US" sz="2800" b="1">
            <a:solidFill>
              <a:sysClr val="windowText" lastClr="000000"/>
            </a:solidFill>
          </a:endParaRPr>
        </a:p>
      </dgm:t>
    </dgm:pt>
    <dgm:pt modelId="{F258C775-285E-422B-AF37-ED97E72C15B9}" type="sibTrans" cxnId="{29EF8BA4-A2F1-4A8A-981B-03AED814B4D7}">
      <dgm:prSet/>
      <dgm:spPr/>
      <dgm:t>
        <a:bodyPr/>
        <a:lstStyle/>
        <a:p>
          <a:endParaRPr lang="zh-CN" altLang="en-US" sz="2800" b="1">
            <a:solidFill>
              <a:sysClr val="windowText" lastClr="000000"/>
            </a:solidFill>
          </a:endParaRPr>
        </a:p>
      </dgm:t>
    </dgm:pt>
    <dgm:pt modelId="{7C76E9B2-3F1C-4F1B-A931-33CA8530CBB6}">
      <dgm:prSet phldrT="[文本]" custT="1"/>
      <dgm:spPr/>
      <dgm:t>
        <a:bodyPr/>
        <a:lstStyle/>
        <a:p>
          <a:r>
            <a:rPr lang="zh-CN" altLang="en-US" sz="900" b="1">
              <a:solidFill>
                <a:sysClr val="windowText" lastClr="000000"/>
              </a:solidFill>
            </a:rPr>
            <a:t>除草剂原药</a:t>
          </a:r>
        </a:p>
      </dgm:t>
    </dgm:pt>
    <dgm:pt modelId="{0CAB53DC-B28C-478C-AC17-26398FCA8381}" type="parTrans" cxnId="{A883B126-B945-40D7-A636-50B118169B4F}">
      <dgm:prSet/>
      <dgm:spPr/>
      <dgm:t>
        <a:bodyPr/>
        <a:lstStyle/>
        <a:p>
          <a:endParaRPr lang="zh-CN" altLang="en-US" sz="2800" b="1">
            <a:solidFill>
              <a:sysClr val="windowText" lastClr="000000"/>
            </a:solidFill>
          </a:endParaRPr>
        </a:p>
      </dgm:t>
    </dgm:pt>
    <dgm:pt modelId="{C0D0FE23-42BE-49F1-8279-1CA0B6BADD0C}" type="sibTrans" cxnId="{A883B126-B945-40D7-A636-50B118169B4F}">
      <dgm:prSet/>
      <dgm:spPr/>
      <dgm:t>
        <a:bodyPr/>
        <a:lstStyle/>
        <a:p>
          <a:endParaRPr lang="zh-CN" altLang="en-US" sz="2800" b="1">
            <a:solidFill>
              <a:sysClr val="windowText" lastClr="000000"/>
            </a:solidFill>
          </a:endParaRPr>
        </a:p>
      </dgm:t>
    </dgm:pt>
    <dgm:pt modelId="{D4E93189-B2F2-4275-A068-BD6C0A3D60BF}">
      <dgm:prSet phldrT="[文本]" custT="1"/>
      <dgm:spPr/>
      <dgm:t>
        <a:bodyPr/>
        <a:lstStyle/>
        <a:p>
          <a:r>
            <a:rPr lang="zh-CN" altLang="en-US" sz="900" b="1">
              <a:solidFill>
                <a:sysClr val="windowText" lastClr="000000"/>
              </a:solidFill>
            </a:rPr>
            <a:t>植物生长保护</a:t>
          </a:r>
        </a:p>
      </dgm:t>
    </dgm:pt>
    <dgm:pt modelId="{8C7C37C1-8825-41D0-A69A-951721CD60B9}" type="parTrans" cxnId="{4343516A-9B0C-421A-BC8C-66CA4423360C}">
      <dgm:prSet/>
      <dgm:spPr/>
      <dgm:t>
        <a:bodyPr/>
        <a:lstStyle/>
        <a:p>
          <a:endParaRPr lang="zh-CN" altLang="en-US" sz="2800" b="1">
            <a:solidFill>
              <a:sysClr val="windowText" lastClr="000000"/>
            </a:solidFill>
          </a:endParaRPr>
        </a:p>
      </dgm:t>
    </dgm:pt>
    <dgm:pt modelId="{ADA187BC-7A14-462B-B9C7-853A64BDDFB2}" type="sibTrans" cxnId="{4343516A-9B0C-421A-BC8C-66CA4423360C}">
      <dgm:prSet/>
      <dgm:spPr/>
      <dgm:t>
        <a:bodyPr/>
        <a:lstStyle/>
        <a:p>
          <a:endParaRPr lang="zh-CN" altLang="en-US" sz="2800" b="1">
            <a:solidFill>
              <a:sysClr val="windowText" lastClr="000000"/>
            </a:solidFill>
          </a:endParaRPr>
        </a:p>
      </dgm:t>
    </dgm:pt>
    <dgm:pt modelId="{05121771-D428-4612-ACC2-CBBB80BF9867}" type="pres">
      <dgm:prSet presAssocID="{29D69A57-BE3F-4B4E-9F1F-74D45E4BEA5F}" presName="Name0" presStyleCnt="0">
        <dgm:presLayoutVars>
          <dgm:chMax val="7"/>
          <dgm:dir/>
          <dgm:animOne val="branch"/>
        </dgm:presLayoutVars>
      </dgm:prSet>
      <dgm:spPr/>
    </dgm:pt>
    <dgm:pt modelId="{1D798B7D-CF46-4857-9F58-028FB06A1D20}" type="pres">
      <dgm:prSet presAssocID="{96D0C4C4-5255-4191-A805-26FBFCB7548E}" presName="parTx1" presStyleLbl="node1" presStyleIdx="0" presStyleCnt="3"/>
      <dgm:spPr/>
    </dgm:pt>
    <dgm:pt modelId="{4DE8D5E2-DB80-4CBF-B690-81615C1EE037}" type="pres">
      <dgm:prSet presAssocID="{96D0C4C4-5255-4191-A805-26FBFCB7548E}" presName="spPre1" presStyleCnt="0"/>
      <dgm:spPr/>
    </dgm:pt>
    <dgm:pt modelId="{D9C0AF66-B546-4F5F-84F4-D622B51CE6DD}" type="pres">
      <dgm:prSet presAssocID="{96D0C4C4-5255-4191-A805-26FBFCB7548E}" presName="chLin1" presStyleCnt="0"/>
      <dgm:spPr/>
    </dgm:pt>
    <dgm:pt modelId="{EFFAA1C5-A0E8-408B-8149-29AD2DE0C1A6}" type="pres">
      <dgm:prSet presAssocID="{C5A849F0-D1E5-42C4-A22D-23BDE38D92FC}" presName="Name11" presStyleLbl="parChTrans1D1" presStyleIdx="0" presStyleCnt="22"/>
      <dgm:spPr/>
    </dgm:pt>
    <dgm:pt modelId="{0245FF41-ACD0-4B02-98EF-A21E278845C2}" type="pres">
      <dgm:prSet presAssocID="{C5A849F0-D1E5-42C4-A22D-23BDE38D92FC}" presName="Name31" presStyleLbl="parChTrans1D1" presStyleIdx="1" presStyleCnt="22"/>
      <dgm:spPr/>
    </dgm:pt>
    <dgm:pt modelId="{B015C7E0-C5BC-4189-91D5-3E72D2F40A58}" type="pres">
      <dgm:prSet presAssocID="{04628C9B-2061-43FF-908D-1C0B752D62DA}" presName="top1" presStyleCnt="0"/>
      <dgm:spPr/>
    </dgm:pt>
    <dgm:pt modelId="{9163B2AD-1A64-40AE-8845-580A2B5A3D43}" type="pres">
      <dgm:prSet presAssocID="{04628C9B-2061-43FF-908D-1C0B752D62DA}" presName="txAndLines1" presStyleCnt="0"/>
      <dgm:spPr/>
    </dgm:pt>
    <dgm:pt modelId="{E2D7146F-E61E-4C7C-B124-F7DC724DA6B2}" type="pres">
      <dgm:prSet presAssocID="{04628C9B-2061-43FF-908D-1C0B752D62DA}" presName="anchor1" presStyleCnt="0"/>
      <dgm:spPr/>
    </dgm:pt>
    <dgm:pt modelId="{5D1C6512-ECE4-4601-81DA-E859D4AD3FF1}" type="pres">
      <dgm:prSet presAssocID="{04628C9B-2061-43FF-908D-1C0B752D62DA}" presName="backup1" presStyleCnt="0"/>
      <dgm:spPr/>
    </dgm:pt>
    <dgm:pt modelId="{91123E48-85DF-4815-A070-E49974E186F9}" type="pres">
      <dgm:prSet presAssocID="{04628C9B-2061-43FF-908D-1C0B752D62DA}" presName="preLine1" presStyleLbl="parChTrans1D1" presStyleIdx="2" presStyleCnt="22"/>
      <dgm:spPr/>
    </dgm:pt>
    <dgm:pt modelId="{A9232284-E71D-49B6-B40C-A1B917B0EE26}" type="pres">
      <dgm:prSet presAssocID="{04628C9B-2061-43FF-908D-1C0B752D62DA}" presName="desTx1" presStyleLbl="revTx" presStyleIdx="0" presStyleCnt="0">
        <dgm:presLayoutVars>
          <dgm:bulletEnabled val="1"/>
        </dgm:presLayoutVars>
      </dgm:prSet>
      <dgm:spPr/>
    </dgm:pt>
    <dgm:pt modelId="{EB535738-CE9D-41EE-B2B4-F0E40954D5D9}" type="pres">
      <dgm:prSet presAssocID="{04628C9B-2061-43FF-908D-1C0B752D62DA}" presName="postLine1" presStyleLbl="parChTrans1D1" presStyleIdx="3" presStyleCnt="22"/>
      <dgm:spPr/>
    </dgm:pt>
    <dgm:pt modelId="{B5EB6338-FC4B-42CE-966D-19B216DF0665}" type="pres">
      <dgm:prSet presAssocID="{96D0C4C4-5255-4191-A805-26FBFCB7548E}" presName="spPost1" presStyleCnt="0"/>
      <dgm:spPr/>
    </dgm:pt>
    <dgm:pt modelId="{1D2423B8-B28E-46FA-9897-B63B34C13E1C}" type="pres">
      <dgm:prSet presAssocID="{1B35D9FE-DFF6-4EB6-85D1-27C240F60EE4}" presName="parTx2" presStyleLbl="node1" presStyleIdx="1" presStyleCnt="3"/>
      <dgm:spPr/>
    </dgm:pt>
    <dgm:pt modelId="{F849526C-FF61-4613-A1C6-047649138F19}" type="pres">
      <dgm:prSet presAssocID="{1B35D9FE-DFF6-4EB6-85D1-27C240F60EE4}" presName="spPre2" presStyleCnt="0"/>
      <dgm:spPr/>
    </dgm:pt>
    <dgm:pt modelId="{787EA384-E254-4774-9BB0-E05B98B561D6}" type="pres">
      <dgm:prSet presAssocID="{1B35D9FE-DFF6-4EB6-85D1-27C240F60EE4}" presName="chLin2" presStyleCnt="0"/>
      <dgm:spPr/>
    </dgm:pt>
    <dgm:pt modelId="{1FAE106B-CCA2-4C01-8F7B-C62E899AF1DC}" type="pres">
      <dgm:prSet presAssocID="{348C964C-32A3-409A-9D08-A632C0748A3A}" presName="Name45" presStyleLbl="parChTrans1D1" presStyleIdx="4" presStyleCnt="22"/>
      <dgm:spPr/>
    </dgm:pt>
    <dgm:pt modelId="{EA821DD8-6DAD-4EAA-9E26-275565FFD236}" type="pres">
      <dgm:prSet presAssocID="{348C964C-32A3-409A-9D08-A632C0748A3A}" presName="Name65" presStyleLbl="parChTrans1D1" presStyleIdx="5" presStyleCnt="22"/>
      <dgm:spPr/>
    </dgm:pt>
    <dgm:pt modelId="{0E707C64-17F4-40C8-A2A9-CDD8517462F3}" type="pres">
      <dgm:prSet presAssocID="{323B717C-8F3F-4E92-B495-3C26864FC0BB}" presName="txAndLines2" presStyleCnt="0"/>
      <dgm:spPr/>
    </dgm:pt>
    <dgm:pt modelId="{B85C931A-6816-476C-A38F-E2DEC596EEF5}" type="pres">
      <dgm:prSet presAssocID="{323B717C-8F3F-4E92-B495-3C26864FC0BB}" presName="anchor2" presStyleCnt="0"/>
      <dgm:spPr/>
    </dgm:pt>
    <dgm:pt modelId="{BFCB33E8-4772-4D44-B3D0-A3F04AC36333}" type="pres">
      <dgm:prSet presAssocID="{323B717C-8F3F-4E92-B495-3C26864FC0BB}" presName="backup2" presStyleCnt="0"/>
      <dgm:spPr/>
    </dgm:pt>
    <dgm:pt modelId="{F0EA66E4-382E-458A-B497-00C222B9FA22}" type="pres">
      <dgm:prSet presAssocID="{323B717C-8F3F-4E92-B495-3C26864FC0BB}" presName="preLine2" presStyleLbl="parChTrans1D1" presStyleIdx="6" presStyleCnt="22"/>
      <dgm:spPr/>
    </dgm:pt>
    <dgm:pt modelId="{B154D31E-6203-4205-A51E-CCB35A3E47FD}" type="pres">
      <dgm:prSet presAssocID="{323B717C-8F3F-4E92-B495-3C26864FC0BB}" presName="desTx2" presStyleLbl="revTx" presStyleIdx="0" presStyleCnt="0">
        <dgm:presLayoutVars>
          <dgm:bulletEnabled val="1"/>
        </dgm:presLayoutVars>
      </dgm:prSet>
      <dgm:spPr/>
    </dgm:pt>
    <dgm:pt modelId="{041E7171-5366-40C1-8A70-0B989121CDD4}" type="pres">
      <dgm:prSet presAssocID="{323B717C-8F3F-4E92-B495-3C26864FC0BB}" presName="postLine2" presStyleLbl="parChTrans1D1" presStyleIdx="7" presStyleCnt="22"/>
      <dgm:spPr/>
    </dgm:pt>
    <dgm:pt modelId="{20B27187-048D-423B-AF70-1356F38C4E3B}" type="pres">
      <dgm:prSet presAssocID="{F67F8C3B-D914-4F5F-9DA8-6426D1F2DFEA}" presName="Name45" presStyleLbl="parChTrans1D1" presStyleIdx="8" presStyleCnt="22"/>
      <dgm:spPr/>
    </dgm:pt>
    <dgm:pt modelId="{183AADEE-17DA-41A7-BCE7-A89E449B3396}" type="pres">
      <dgm:prSet presAssocID="{F67F8C3B-D914-4F5F-9DA8-6426D1F2DFEA}" presName="Name65" presStyleLbl="parChTrans1D1" presStyleIdx="9" presStyleCnt="22"/>
      <dgm:spPr/>
    </dgm:pt>
    <dgm:pt modelId="{0A8B47ED-3FC6-45DE-8BEB-71B302B1FBC8}" type="pres">
      <dgm:prSet presAssocID="{D01A7DC5-A62F-43C3-8480-C9C769BE5F72}" presName="txAndLines2" presStyleCnt="0"/>
      <dgm:spPr/>
    </dgm:pt>
    <dgm:pt modelId="{FB7D36D4-6887-4FBB-B981-BA45E06705CB}" type="pres">
      <dgm:prSet presAssocID="{D01A7DC5-A62F-43C3-8480-C9C769BE5F72}" presName="anchor2" presStyleCnt="0"/>
      <dgm:spPr/>
    </dgm:pt>
    <dgm:pt modelId="{1841CFE2-F4DF-42E4-A633-CB0EA4D84290}" type="pres">
      <dgm:prSet presAssocID="{D01A7DC5-A62F-43C3-8480-C9C769BE5F72}" presName="backup2" presStyleCnt="0"/>
      <dgm:spPr/>
    </dgm:pt>
    <dgm:pt modelId="{8ABFFB54-7FDF-47A7-ABBD-666A383D7405}" type="pres">
      <dgm:prSet presAssocID="{D01A7DC5-A62F-43C3-8480-C9C769BE5F72}" presName="preLine2" presStyleLbl="parChTrans1D1" presStyleIdx="10" presStyleCnt="22"/>
      <dgm:spPr/>
    </dgm:pt>
    <dgm:pt modelId="{6B0C136A-871E-4D3D-8732-7347C1964146}" type="pres">
      <dgm:prSet presAssocID="{D01A7DC5-A62F-43C3-8480-C9C769BE5F72}" presName="desTx2" presStyleLbl="revTx" presStyleIdx="0" presStyleCnt="0">
        <dgm:presLayoutVars>
          <dgm:bulletEnabled val="1"/>
        </dgm:presLayoutVars>
      </dgm:prSet>
      <dgm:spPr/>
    </dgm:pt>
    <dgm:pt modelId="{2D1663EE-CE79-4B0B-B718-38E713173790}" type="pres">
      <dgm:prSet presAssocID="{D01A7DC5-A62F-43C3-8480-C9C769BE5F72}" presName="postLine2" presStyleLbl="parChTrans1D1" presStyleIdx="11" presStyleCnt="22"/>
      <dgm:spPr/>
    </dgm:pt>
    <dgm:pt modelId="{A4E0A979-DF3A-498A-AA11-B028AF4D9BDD}" type="pres">
      <dgm:prSet presAssocID="{0CAB53DC-B28C-478C-AC17-26398FCA8381}" presName="Name45" presStyleLbl="parChTrans1D1" presStyleIdx="12" presStyleCnt="22"/>
      <dgm:spPr/>
    </dgm:pt>
    <dgm:pt modelId="{EDB01797-5EBA-4B42-9A20-B0A9D2CB22A3}" type="pres">
      <dgm:prSet presAssocID="{0CAB53DC-B28C-478C-AC17-26398FCA8381}" presName="Name65" presStyleLbl="parChTrans1D1" presStyleIdx="13" presStyleCnt="22"/>
      <dgm:spPr/>
    </dgm:pt>
    <dgm:pt modelId="{DD6E4700-E8C5-457A-8DAF-F563F5BFEF11}" type="pres">
      <dgm:prSet presAssocID="{7C76E9B2-3F1C-4F1B-A931-33CA8530CBB6}" presName="txAndLines2" presStyleCnt="0"/>
      <dgm:spPr/>
    </dgm:pt>
    <dgm:pt modelId="{CF69CFA1-E711-4DDB-8619-C3E6756550D5}" type="pres">
      <dgm:prSet presAssocID="{7C76E9B2-3F1C-4F1B-A931-33CA8530CBB6}" presName="anchor2" presStyleCnt="0"/>
      <dgm:spPr/>
    </dgm:pt>
    <dgm:pt modelId="{A52872C2-7D8E-4E25-A82D-D9F766C56C45}" type="pres">
      <dgm:prSet presAssocID="{7C76E9B2-3F1C-4F1B-A931-33CA8530CBB6}" presName="backup2" presStyleCnt="0"/>
      <dgm:spPr/>
    </dgm:pt>
    <dgm:pt modelId="{671D3B5B-777A-4F0D-AF09-525A426219F6}" type="pres">
      <dgm:prSet presAssocID="{7C76E9B2-3F1C-4F1B-A931-33CA8530CBB6}" presName="preLine2" presStyleLbl="parChTrans1D1" presStyleIdx="14" presStyleCnt="22"/>
      <dgm:spPr/>
    </dgm:pt>
    <dgm:pt modelId="{03E08CC5-120D-4FAC-BE48-DCAABA36607B}" type="pres">
      <dgm:prSet presAssocID="{7C76E9B2-3F1C-4F1B-A931-33CA8530CBB6}" presName="desTx2" presStyleLbl="revTx" presStyleIdx="0" presStyleCnt="0">
        <dgm:presLayoutVars>
          <dgm:bulletEnabled val="1"/>
        </dgm:presLayoutVars>
      </dgm:prSet>
      <dgm:spPr/>
    </dgm:pt>
    <dgm:pt modelId="{A2D8F0A1-6BC1-4230-8547-0144B6816345}" type="pres">
      <dgm:prSet presAssocID="{7C76E9B2-3F1C-4F1B-A931-33CA8530CBB6}" presName="postLine2" presStyleLbl="parChTrans1D1" presStyleIdx="15" presStyleCnt="22"/>
      <dgm:spPr/>
    </dgm:pt>
    <dgm:pt modelId="{CDFD62ED-55AD-45D5-8FA6-6B228A972D34}" type="pres">
      <dgm:prSet presAssocID="{8C7C37C1-8825-41D0-A69A-951721CD60B9}" presName="Name45" presStyleLbl="parChTrans1D1" presStyleIdx="16" presStyleCnt="22"/>
      <dgm:spPr/>
    </dgm:pt>
    <dgm:pt modelId="{6DDD371D-7602-4733-BCCC-AF55F2653663}" type="pres">
      <dgm:prSet presAssocID="{8C7C37C1-8825-41D0-A69A-951721CD60B9}" presName="Name65" presStyleLbl="parChTrans1D1" presStyleIdx="17" presStyleCnt="22"/>
      <dgm:spPr/>
    </dgm:pt>
    <dgm:pt modelId="{B1952D04-617B-40E5-827F-0E70A99918C8}" type="pres">
      <dgm:prSet presAssocID="{D4E93189-B2F2-4275-A068-BD6C0A3D60BF}" presName="txAndLines2" presStyleCnt="0"/>
      <dgm:spPr/>
    </dgm:pt>
    <dgm:pt modelId="{8A8397CA-36AF-426A-88E1-E83C29E3FAE5}" type="pres">
      <dgm:prSet presAssocID="{D4E93189-B2F2-4275-A068-BD6C0A3D60BF}" presName="anchor2" presStyleCnt="0"/>
      <dgm:spPr/>
    </dgm:pt>
    <dgm:pt modelId="{3E75297A-CC0D-440F-ABDF-A189A7A51710}" type="pres">
      <dgm:prSet presAssocID="{D4E93189-B2F2-4275-A068-BD6C0A3D60BF}" presName="backup2" presStyleCnt="0"/>
      <dgm:spPr/>
    </dgm:pt>
    <dgm:pt modelId="{4252D929-1729-4715-B0A2-20D8B845DC53}" type="pres">
      <dgm:prSet presAssocID="{D4E93189-B2F2-4275-A068-BD6C0A3D60BF}" presName="preLine2" presStyleLbl="parChTrans1D1" presStyleIdx="18" presStyleCnt="22"/>
      <dgm:spPr/>
    </dgm:pt>
    <dgm:pt modelId="{B3BBD958-6253-409B-B0B6-A939EE060B5F}" type="pres">
      <dgm:prSet presAssocID="{D4E93189-B2F2-4275-A068-BD6C0A3D60BF}" presName="desTx2" presStyleLbl="revTx" presStyleIdx="0" presStyleCnt="0">
        <dgm:presLayoutVars>
          <dgm:bulletEnabled val="1"/>
        </dgm:presLayoutVars>
      </dgm:prSet>
      <dgm:spPr/>
    </dgm:pt>
    <dgm:pt modelId="{5E06062C-A43B-4635-86A3-0244E9D63B50}" type="pres">
      <dgm:prSet presAssocID="{D4E93189-B2F2-4275-A068-BD6C0A3D60BF}" presName="postLine2" presStyleLbl="parChTrans1D1" presStyleIdx="19" presStyleCnt="22"/>
      <dgm:spPr/>
    </dgm:pt>
    <dgm:pt modelId="{EBB29FAD-73C7-450E-AB82-A49C0057CFFB}" type="pres">
      <dgm:prSet presAssocID="{1B35D9FE-DFF6-4EB6-85D1-27C240F60EE4}" presName="spPost2" presStyleCnt="0"/>
      <dgm:spPr/>
    </dgm:pt>
    <dgm:pt modelId="{4C58E0F8-CDD4-473E-9907-419D5131B1D4}" type="pres">
      <dgm:prSet presAssocID="{1B8C39B8-57A9-43D4-8098-C36F834758C8}" presName="parTx3" presStyleLbl="node1" presStyleIdx="2" presStyleCnt="3"/>
      <dgm:spPr/>
    </dgm:pt>
    <dgm:pt modelId="{CB4DC7F1-C5C1-4ED5-92BD-9E70461BB4A9}" type="pres">
      <dgm:prSet presAssocID="{1B8C39B8-57A9-43D4-8098-C36F834758C8}" presName="spPre3" presStyleCnt="0"/>
      <dgm:spPr/>
    </dgm:pt>
    <dgm:pt modelId="{4B5C7270-7E8C-4FB9-8E12-63FE109FE902}" type="pres">
      <dgm:prSet presAssocID="{1B8C39B8-57A9-43D4-8098-C36F834758C8}" presName="chLin3" presStyleCnt="0"/>
      <dgm:spPr/>
    </dgm:pt>
    <dgm:pt modelId="{21F7E8D9-8C5D-4B8F-A351-86BA619BC6BC}" type="pres">
      <dgm:prSet presAssocID="{0A2EA137-18D6-4A63-8F25-7380AECD86D8}" presName="Name79" presStyleLbl="parChTrans1D1" presStyleIdx="20" presStyleCnt="22"/>
      <dgm:spPr/>
    </dgm:pt>
    <dgm:pt modelId="{8022E8FD-4879-4243-96BB-E8BB0322B2EA}" type="pres">
      <dgm:prSet presAssocID="{F4A91AE0-EB4A-461A-89F9-88B92E86C941}" presName="top3" presStyleCnt="0"/>
      <dgm:spPr/>
    </dgm:pt>
    <dgm:pt modelId="{D34B30EC-454A-4D17-BEDB-2AA308ADA8C2}" type="pres">
      <dgm:prSet presAssocID="{F4A91AE0-EB4A-461A-89F9-88B92E86C941}" presName="txAndLines3" presStyleCnt="0"/>
      <dgm:spPr/>
    </dgm:pt>
    <dgm:pt modelId="{0B036A9F-FCC1-44F6-BECB-633C9880A2F4}" type="pres">
      <dgm:prSet presAssocID="{F4A91AE0-EB4A-461A-89F9-88B92E86C941}" presName="anchor3" presStyleCnt="0"/>
      <dgm:spPr/>
    </dgm:pt>
    <dgm:pt modelId="{5AF1F4F0-FAA5-4E85-A24D-33BFFECACC0D}" type="pres">
      <dgm:prSet presAssocID="{F4A91AE0-EB4A-461A-89F9-88B92E86C941}" presName="backup3" presStyleCnt="0"/>
      <dgm:spPr/>
    </dgm:pt>
    <dgm:pt modelId="{728FE99E-3144-483C-81A8-F89D4FFEF56A}" type="pres">
      <dgm:prSet presAssocID="{F4A91AE0-EB4A-461A-89F9-88B92E86C941}" presName="preLine3" presStyleLbl="parChTrans1D1" presStyleIdx="21" presStyleCnt="22"/>
      <dgm:spPr/>
    </dgm:pt>
    <dgm:pt modelId="{B15FBEFE-A824-42F4-BDA5-58DD3218C27B}" type="pres">
      <dgm:prSet presAssocID="{F4A91AE0-EB4A-461A-89F9-88B92E86C941}" presName="desTx3" presStyleLbl="revTx" presStyleIdx="0" presStyleCnt="0">
        <dgm:presLayoutVars>
          <dgm:bulletEnabled val="1"/>
        </dgm:presLayoutVars>
      </dgm:prSet>
      <dgm:spPr/>
    </dgm:pt>
  </dgm:ptLst>
  <dgm:cxnLst>
    <dgm:cxn modelId="{A883B126-B945-40D7-A636-50B118169B4F}" srcId="{1B35D9FE-DFF6-4EB6-85D1-27C240F60EE4}" destId="{7C76E9B2-3F1C-4F1B-A931-33CA8530CBB6}" srcOrd="2" destOrd="0" parTransId="{0CAB53DC-B28C-478C-AC17-26398FCA8381}" sibTransId="{C0D0FE23-42BE-49F1-8279-1CA0B6BADD0C}"/>
    <dgm:cxn modelId="{6F6A062D-EEB7-402C-A190-02688088FE71}" type="presOf" srcId="{29D69A57-BE3F-4B4E-9F1F-74D45E4BEA5F}" destId="{05121771-D428-4612-ACC2-CBBB80BF9867}" srcOrd="0" destOrd="0" presId="urn:microsoft.com/office/officeart/2009/3/layout/SubStepProcess"/>
    <dgm:cxn modelId="{DAE4192D-23A7-4AA5-A47A-88FA5E19E58A}" type="presOf" srcId="{7C76E9B2-3F1C-4F1B-A931-33CA8530CBB6}" destId="{03E08CC5-120D-4FAC-BE48-DCAABA36607B}" srcOrd="0" destOrd="0" presId="urn:microsoft.com/office/officeart/2009/3/layout/SubStepProcess"/>
    <dgm:cxn modelId="{BAC5612D-D4A7-4B63-AACF-ED8592BFA09D}" srcId="{29D69A57-BE3F-4B4E-9F1F-74D45E4BEA5F}" destId="{96D0C4C4-5255-4191-A805-26FBFCB7548E}" srcOrd="0" destOrd="0" parTransId="{7FC85DCC-4DED-44E3-8584-C40693AF29B9}" sibTransId="{E50CB830-D52C-474F-AFF7-38E575BD839F}"/>
    <dgm:cxn modelId="{85734630-752F-4FA9-8976-727F04673548}" srcId="{96D0C4C4-5255-4191-A805-26FBFCB7548E}" destId="{04628C9B-2061-43FF-908D-1C0B752D62DA}" srcOrd="0" destOrd="0" parTransId="{C5A849F0-D1E5-42C4-A22D-23BDE38D92FC}" sibTransId="{055E5A58-67A8-4454-95EF-7FD02FD05C36}"/>
    <dgm:cxn modelId="{4540E035-3042-46C4-AEAC-02B24FF40F7E}" type="presOf" srcId="{1B8C39B8-57A9-43D4-8098-C36F834758C8}" destId="{4C58E0F8-CDD4-473E-9907-419D5131B1D4}" srcOrd="0" destOrd="0" presId="urn:microsoft.com/office/officeart/2009/3/layout/SubStepProcess"/>
    <dgm:cxn modelId="{6F196F5C-2B1E-4172-B7B9-9C7DDFBE4385}" type="presOf" srcId="{D01A7DC5-A62F-43C3-8480-C9C769BE5F72}" destId="{6B0C136A-871E-4D3D-8732-7347C1964146}" srcOrd="0" destOrd="0" presId="urn:microsoft.com/office/officeart/2009/3/layout/SubStepProcess"/>
    <dgm:cxn modelId="{DB669842-C39D-4DC1-A1A1-1C06D00C4493}" type="presOf" srcId="{96D0C4C4-5255-4191-A805-26FBFCB7548E}" destId="{1D798B7D-CF46-4857-9F58-028FB06A1D20}" srcOrd="0" destOrd="0" presId="urn:microsoft.com/office/officeart/2009/3/layout/SubStepProcess"/>
    <dgm:cxn modelId="{4343516A-9B0C-421A-BC8C-66CA4423360C}" srcId="{1B35D9FE-DFF6-4EB6-85D1-27C240F60EE4}" destId="{D4E93189-B2F2-4275-A068-BD6C0A3D60BF}" srcOrd="3" destOrd="0" parTransId="{8C7C37C1-8825-41D0-A69A-951721CD60B9}" sibTransId="{ADA187BC-7A14-462B-B9C7-853A64BDDFB2}"/>
    <dgm:cxn modelId="{9C3EE26A-2BAB-420C-BC00-1B91AD49188F}" srcId="{29D69A57-BE3F-4B4E-9F1F-74D45E4BEA5F}" destId="{1B8C39B8-57A9-43D4-8098-C36F834758C8}" srcOrd="2" destOrd="0" parTransId="{2966836F-22E0-48D8-9B4C-424DD35A4739}" sibTransId="{748440CA-0B05-4F31-B4B8-B73139D14D81}"/>
    <dgm:cxn modelId="{D3C9386F-469D-4DDB-AD67-63095FBBF030}" srcId="{1B35D9FE-DFF6-4EB6-85D1-27C240F60EE4}" destId="{323B717C-8F3F-4E92-B495-3C26864FC0BB}" srcOrd="0" destOrd="0" parTransId="{348C964C-32A3-409A-9D08-A632C0748A3A}" sibTransId="{B9EFF8A8-0A17-44D1-8B2F-A47F0CFC556A}"/>
    <dgm:cxn modelId="{BA1C817B-2E7A-45D2-A2E0-9293AF25A09F}" type="presOf" srcId="{04628C9B-2061-43FF-908D-1C0B752D62DA}" destId="{A9232284-E71D-49B6-B40C-A1B917B0EE26}" srcOrd="0" destOrd="0" presId="urn:microsoft.com/office/officeart/2009/3/layout/SubStepProcess"/>
    <dgm:cxn modelId="{29EF8BA4-A2F1-4A8A-981B-03AED814B4D7}" srcId="{1B8C39B8-57A9-43D4-8098-C36F834758C8}" destId="{F4A91AE0-EB4A-461A-89F9-88B92E86C941}" srcOrd="0" destOrd="0" parTransId="{0A2EA137-18D6-4A63-8F25-7380AECD86D8}" sibTransId="{F258C775-285E-422B-AF37-ED97E72C15B9}"/>
    <dgm:cxn modelId="{752391BC-6222-4CC1-8720-3B93669D3C39}" type="presOf" srcId="{1B35D9FE-DFF6-4EB6-85D1-27C240F60EE4}" destId="{1D2423B8-B28E-46FA-9897-B63B34C13E1C}" srcOrd="0" destOrd="0" presId="urn:microsoft.com/office/officeart/2009/3/layout/SubStepProcess"/>
    <dgm:cxn modelId="{66D04DC0-B129-4CD7-A023-FF0B67CD06E9}" srcId="{29D69A57-BE3F-4B4E-9F1F-74D45E4BEA5F}" destId="{1B35D9FE-DFF6-4EB6-85D1-27C240F60EE4}" srcOrd="1" destOrd="0" parTransId="{273052CC-EF7C-4F04-B73C-A5F068E438DF}" sibTransId="{E0177ABF-A023-4F5A-8BA7-FCF722B47521}"/>
    <dgm:cxn modelId="{2918ECC2-C9D2-42C2-96B8-E32C855F7534}" type="presOf" srcId="{D4E93189-B2F2-4275-A068-BD6C0A3D60BF}" destId="{B3BBD958-6253-409B-B0B6-A939EE060B5F}" srcOrd="0" destOrd="0" presId="urn:microsoft.com/office/officeart/2009/3/layout/SubStepProcess"/>
    <dgm:cxn modelId="{39C072CE-8616-4542-BBEC-A1354A30B6AE}" srcId="{1B35D9FE-DFF6-4EB6-85D1-27C240F60EE4}" destId="{D01A7DC5-A62F-43C3-8480-C9C769BE5F72}" srcOrd="1" destOrd="0" parTransId="{F67F8C3B-D914-4F5F-9DA8-6426D1F2DFEA}" sibTransId="{B2E28C0A-F4E3-459E-97EB-BF43D8C9B735}"/>
    <dgm:cxn modelId="{D40B82D6-7A14-4BF8-9FC6-14E77C76DBEB}" type="presOf" srcId="{F4A91AE0-EB4A-461A-89F9-88B92E86C941}" destId="{B15FBEFE-A824-42F4-BDA5-58DD3218C27B}" srcOrd="0" destOrd="0" presId="urn:microsoft.com/office/officeart/2009/3/layout/SubStepProcess"/>
    <dgm:cxn modelId="{92E682FF-16AC-429F-9B35-45F149CE14CE}" type="presOf" srcId="{323B717C-8F3F-4E92-B495-3C26864FC0BB}" destId="{B154D31E-6203-4205-A51E-CCB35A3E47FD}" srcOrd="0" destOrd="0" presId="urn:microsoft.com/office/officeart/2009/3/layout/SubStepProcess"/>
    <dgm:cxn modelId="{E7CFE909-51E5-4C93-9616-58C987204D00}" type="presParOf" srcId="{05121771-D428-4612-ACC2-CBBB80BF9867}" destId="{1D798B7D-CF46-4857-9F58-028FB06A1D20}" srcOrd="0" destOrd="0" presId="urn:microsoft.com/office/officeart/2009/3/layout/SubStepProcess"/>
    <dgm:cxn modelId="{364DCCF1-38D7-435E-A119-99F9E85690ED}" type="presParOf" srcId="{05121771-D428-4612-ACC2-CBBB80BF9867}" destId="{4DE8D5E2-DB80-4CBF-B690-81615C1EE037}" srcOrd="1" destOrd="0" presId="urn:microsoft.com/office/officeart/2009/3/layout/SubStepProcess"/>
    <dgm:cxn modelId="{5C40C77C-7811-4FF3-933F-D1CEB9381CE4}" type="presParOf" srcId="{05121771-D428-4612-ACC2-CBBB80BF9867}" destId="{D9C0AF66-B546-4F5F-84F4-D622B51CE6DD}" srcOrd="2" destOrd="0" presId="urn:microsoft.com/office/officeart/2009/3/layout/SubStepProcess"/>
    <dgm:cxn modelId="{D82EF380-CFD8-41B2-8167-DB509D90E05F}" type="presParOf" srcId="{D9C0AF66-B546-4F5F-84F4-D622B51CE6DD}" destId="{EFFAA1C5-A0E8-408B-8149-29AD2DE0C1A6}" srcOrd="0" destOrd="0" presId="urn:microsoft.com/office/officeart/2009/3/layout/SubStepProcess"/>
    <dgm:cxn modelId="{2AE51AA7-68F7-4EAA-AF7E-9D03636AAABE}" type="presParOf" srcId="{D9C0AF66-B546-4F5F-84F4-D622B51CE6DD}" destId="{0245FF41-ACD0-4B02-98EF-A21E278845C2}" srcOrd="1" destOrd="0" presId="urn:microsoft.com/office/officeart/2009/3/layout/SubStepProcess"/>
    <dgm:cxn modelId="{D0650EAC-2F73-4B15-908B-775C71F5CAE4}" type="presParOf" srcId="{D9C0AF66-B546-4F5F-84F4-D622B51CE6DD}" destId="{B015C7E0-C5BC-4189-91D5-3E72D2F40A58}" srcOrd="2" destOrd="0" presId="urn:microsoft.com/office/officeart/2009/3/layout/SubStepProcess"/>
    <dgm:cxn modelId="{0FB487B6-3EAF-4DA5-87C7-401FA07A7E1B}" type="presParOf" srcId="{D9C0AF66-B546-4F5F-84F4-D622B51CE6DD}" destId="{9163B2AD-1A64-40AE-8845-580A2B5A3D43}" srcOrd="3" destOrd="0" presId="urn:microsoft.com/office/officeart/2009/3/layout/SubStepProcess"/>
    <dgm:cxn modelId="{75837595-9D57-4D05-9F49-01F882DD7C9E}" type="presParOf" srcId="{9163B2AD-1A64-40AE-8845-580A2B5A3D43}" destId="{E2D7146F-E61E-4C7C-B124-F7DC724DA6B2}" srcOrd="0" destOrd="0" presId="urn:microsoft.com/office/officeart/2009/3/layout/SubStepProcess"/>
    <dgm:cxn modelId="{B23D993F-1F3C-42B2-9F9B-832F51C6B78C}" type="presParOf" srcId="{9163B2AD-1A64-40AE-8845-580A2B5A3D43}" destId="{5D1C6512-ECE4-4601-81DA-E859D4AD3FF1}" srcOrd="1" destOrd="0" presId="urn:microsoft.com/office/officeart/2009/3/layout/SubStepProcess"/>
    <dgm:cxn modelId="{412C7A63-1792-4769-B245-5827D3020B36}" type="presParOf" srcId="{9163B2AD-1A64-40AE-8845-580A2B5A3D43}" destId="{91123E48-85DF-4815-A070-E49974E186F9}" srcOrd="2" destOrd="0" presId="urn:microsoft.com/office/officeart/2009/3/layout/SubStepProcess"/>
    <dgm:cxn modelId="{01E2F517-DAD1-4514-8024-A5EB808FEB8B}" type="presParOf" srcId="{9163B2AD-1A64-40AE-8845-580A2B5A3D43}" destId="{A9232284-E71D-49B6-B40C-A1B917B0EE26}" srcOrd="3" destOrd="0" presId="urn:microsoft.com/office/officeart/2009/3/layout/SubStepProcess"/>
    <dgm:cxn modelId="{91898F41-8C7B-4991-8186-AB72403F4592}" type="presParOf" srcId="{9163B2AD-1A64-40AE-8845-580A2B5A3D43}" destId="{EB535738-CE9D-41EE-B2B4-F0E40954D5D9}" srcOrd="4" destOrd="0" presId="urn:microsoft.com/office/officeart/2009/3/layout/SubStepProcess"/>
    <dgm:cxn modelId="{9A822DD4-ADFE-4583-A1F3-A4D5D5712699}" type="presParOf" srcId="{05121771-D428-4612-ACC2-CBBB80BF9867}" destId="{B5EB6338-FC4B-42CE-966D-19B216DF0665}" srcOrd="3" destOrd="0" presId="urn:microsoft.com/office/officeart/2009/3/layout/SubStepProcess"/>
    <dgm:cxn modelId="{B4C0D53E-4FE8-40BD-B633-098B857F5447}" type="presParOf" srcId="{05121771-D428-4612-ACC2-CBBB80BF9867}" destId="{1D2423B8-B28E-46FA-9897-B63B34C13E1C}" srcOrd="4" destOrd="0" presId="urn:microsoft.com/office/officeart/2009/3/layout/SubStepProcess"/>
    <dgm:cxn modelId="{F6FBBF49-76E9-48B1-86A1-E7BEF708E1BA}" type="presParOf" srcId="{05121771-D428-4612-ACC2-CBBB80BF9867}" destId="{F849526C-FF61-4613-A1C6-047649138F19}" srcOrd="5" destOrd="0" presId="urn:microsoft.com/office/officeart/2009/3/layout/SubStepProcess"/>
    <dgm:cxn modelId="{C5FBFB0A-0FF3-4302-8C96-D68904F37AF9}" type="presParOf" srcId="{05121771-D428-4612-ACC2-CBBB80BF9867}" destId="{787EA384-E254-4774-9BB0-E05B98B561D6}" srcOrd="6" destOrd="0" presId="urn:microsoft.com/office/officeart/2009/3/layout/SubStepProcess"/>
    <dgm:cxn modelId="{67FB27BD-6462-4C48-BC35-7DE7A7568132}" type="presParOf" srcId="{787EA384-E254-4774-9BB0-E05B98B561D6}" destId="{1FAE106B-CCA2-4C01-8F7B-C62E899AF1DC}" srcOrd="0" destOrd="0" presId="urn:microsoft.com/office/officeart/2009/3/layout/SubStepProcess"/>
    <dgm:cxn modelId="{D0A4BE8D-1C5E-449E-9A4B-88917090F2AE}" type="presParOf" srcId="{787EA384-E254-4774-9BB0-E05B98B561D6}" destId="{EA821DD8-6DAD-4EAA-9E26-275565FFD236}" srcOrd="1" destOrd="0" presId="urn:microsoft.com/office/officeart/2009/3/layout/SubStepProcess"/>
    <dgm:cxn modelId="{9C55A38E-47BC-46B8-843C-5CC284CB6E46}" type="presParOf" srcId="{787EA384-E254-4774-9BB0-E05B98B561D6}" destId="{0E707C64-17F4-40C8-A2A9-CDD8517462F3}" srcOrd="2" destOrd="0" presId="urn:microsoft.com/office/officeart/2009/3/layout/SubStepProcess"/>
    <dgm:cxn modelId="{B7AAAFE4-94F2-4B09-8317-F90B7B19352B}" type="presParOf" srcId="{0E707C64-17F4-40C8-A2A9-CDD8517462F3}" destId="{B85C931A-6816-476C-A38F-E2DEC596EEF5}" srcOrd="0" destOrd="0" presId="urn:microsoft.com/office/officeart/2009/3/layout/SubStepProcess"/>
    <dgm:cxn modelId="{8B284110-736D-4D54-A7AE-DBBBD90CBC4E}" type="presParOf" srcId="{0E707C64-17F4-40C8-A2A9-CDD8517462F3}" destId="{BFCB33E8-4772-4D44-B3D0-A3F04AC36333}" srcOrd="1" destOrd="0" presId="urn:microsoft.com/office/officeart/2009/3/layout/SubStepProcess"/>
    <dgm:cxn modelId="{725498F1-FAEA-4424-A2C6-4E4410B4FC25}" type="presParOf" srcId="{0E707C64-17F4-40C8-A2A9-CDD8517462F3}" destId="{F0EA66E4-382E-458A-B497-00C222B9FA22}" srcOrd="2" destOrd="0" presId="urn:microsoft.com/office/officeart/2009/3/layout/SubStepProcess"/>
    <dgm:cxn modelId="{D155A984-DAAB-4AE0-8F27-4825AB5B3ABA}" type="presParOf" srcId="{0E707C64-17F4-40C8-A2A9-CDD8517462F3}" destId="{B154D31E-6203-4205-A51E-CCB35A3E47FD}" srcOrd="3" destOrd="0" presId="urn:microsoft.com/office/officeart/2009/3/layout/SubStepProcess"/>
    <dgm:cxn modelId="{32E80A18-44DC-40B0-954A-7F1F07DE314A}" type="presParOf" srcId="{0E707C64-17F4-40C8-A2A9-CDD8517462F3}" destId="{041E7171-5366-40C1-8A70-0B989121CDD4}" srcOrd="4" destOrd="0" presId="urn:microsoft.com/office/officeart/2009/3/layout/SubStepProcess"/>
    <dgm:cxn modelId="{65CD60B5-ABF0-41E1-8DD8-43CB7707E679}" type="presParOf" srcId="{787EA384-E254-4774-9BB0-E05B98B561D6}" destId="{20B27187-048D-423B-AF70-1356F38C4E3B}" srcOrd="3" destOrd="0" presId="urn:microsoft.com/office/officeart/2009/3/layout/SubStepProcess"/>
    <dgm:cxn modelId="{77AFFD70-77E0-4F8B-A1F5-A921CC108653}" type="presParOf" srcId="{787EA384-E254-4774-9BB0-E05B98B561D6}" destId="{183AADEE-17DA-41A7-BCE7-A89E449B3396}" srcOrd="4" destOrd="0" presId="urn:microsoft.com/office/officeart/2009/3/layout/SubStepProcess"/>
    <dgm:cxn modelId="{4C9329F9-9D97-4563-BC7B-804C8A2192D4}" type="presParOf" srcId="{787EA384-E254-4774-9BB0-E05B98B561D6}" destId="{0A8B47ED-3FC6-45DE-8BEB-71B302B1FBC8}" srcOrd="5" destOrd="0" presId="urn:microsoft.com/office/officeart/2009/3/layout/SubStepProcess"/>
    <dgm:cxn modelId="{10E7F2F8-5A60-40E7-B999-BE66C1FF6EB7}" type="presParOf" srcId="{0A8B47ED-3FC6-45DE-8BEB-71B302B1FBC8}" destId="{FB7D36D4-6887-4FBB-B981-BA45E06705CB}" srcOrd="0" destOrd="0" presId="urn:microsoft.com/office/officeart/2009/3/layout/SubStepProcess"/>
    <dgm:cxn modelId="{EA9D584E-9187-4832-9225-36C449CCC189}" type="presParOf" srcId="{0A8B47ED-3FC6-45DE-8BEB-71B302B1FBC8}" destId="{1841CFE2-F4DF-42E4-A633-CB0EA4D84290}" srcOrd="1" destOrd="0" presId="urn:microsoft.com/office/officeart/2009/3/layout/SubStepProcess"/>
    <dgm:cxn modelId="{6FEAA6C0-887F-4D4A-A401-8EB6AD8E135D}" type="presParOf" srcId="{0A8B47ED-3FC6-45DE-8BEB-71B302B1FBC8}" destId="{8ABFFB54-7FDF-47A7-ABBD-666A383D7405}" srcOrd="2" destOrd="0" presId="urn:microsoft.com/office/officeart/2009/3/layout/SubStepProcess"/>
    <dgm:cxn modelId="{0AA87496-5FCD-4422-8916-E2681E9F07D0}" type="presParOf" srcId="{0A8B47ED-3FC6-45DE-8BEB-71B302B1FBC8}" destId="{6B0C136A-871E-4D3D-8732-7347C1964146}" srcOrd="3" destOrd="0" presId="urn:microsoft.com/office/officeart/2009/3/layout/SubStepProcess"/>
    <dgm:cxn modelId="{01C44B8D-9C26-406E-AD25-B4C40BA94760}" type="presParOf" srcId="{0A8B47ED-3FC6-45DE-8BEB-71B302B1FBC8}" destId="{2D1663EE-CE79-4B0B-B718-38E713173790}" srcOrd="4" destOrd="0" presId="urn:microsoft.com/office/officeart/2009/3/layout/SubStepProcess"/>
    <dgm:cxn modelId="{48DB0A3A-468A-45CE-9F88-0E1C7F669AE8}" type="presParOf" srcId="{787EA384-E254-4774-9BB0-E05B98B561D6}" destId="{A4E0A979-DF3A-498A-AA11-B028AF4D9BDD}" srcOrd="6" destOrd="0" presId="urn:microsoft.com/office/officeart/2009/3/layout/SubStepProcess"/>
    <dgm:cxn modelId="{054A5141-A72B-474F-AB91-E3D99EF04C92}" type="presParOf" srcId="{787EA384-E254-4774-9BB0-E05B98B561D6}" destId="{EDB01797-5EBA-4B42-9A20-B0A9D2CB22A3}" srcOrd="7" destOrd="0" presId="urn:microsoft.com/office/officeart/2009/3/layout/SubStepProcess"/>
    <dgm:cxn modelId="{F61357D2-21CB-44E0-B3A1-F847D052E571}" type="presParOf" srcId="{787EA384-E254-4774-9BB0-E05B98B561D6}" destId="{DD6E4700-E8C5-457A-8DAF-F563F5BFEF11}" srcOrd="8" destOrd="0" presId="urn:microsoft.com/office/officeart/2009/3/layout/SubStepProcess"/>
    <dgm:cxn modelId="{F1C94DF1-AAE1-495E-AE24-CF14FCE4B0E1}" type="presParOf" srcId="{DD6E4700-E8C5-457A-8DAF-F563F5BFEF11}" destId="{CF69CFA1-E711-4DDB-8619-C3E6756550D5}" srcOrd="0" destOrd="0" presId="urn:microsoft.com/office/officeart/2009/3/layout/SubStepProcess"/>
    <dgm:cxn modelId="{1C26E53B-DA4D-43F6-974E-54B028A4C48F}" type="presParOf" srcId="{DD6E4700-E8C5-457A-8DAF-F563F5BFEF11}" destId="{A52872C2-7D8E-4E25-A82D-D9F766C56C45}" srcOrd="1" destOrd="0" presId="urn:microsoft.com/office/officeart/2009/3/layout/SubStepProcess"/>
    <dgm:cxn modelId="{A2DFC3D1-36DE-4B53-96F3-AAE0B28E45FE}" type="presParOf" srcId="{DD6E4700-E8C5-457A-8DAF-F563F5BFEF11}" destId="{671D3B5B-777A-4F0D-AF09-525A426219F6}" srcOrd="2" destOrd="0" presId="urn:microsoft.com/office/officeart/2009/3/layout/SubStepProcess"/>
    <dgm:cxn modelId="{89DE80A0-6DCD-423B-A672-20CCB11227E1}" type="presParOf" srcId="{DD6E4700-E8C5-457A-8DAF-F563F5BFEF11}" destId="{03E08CC5-120D-4FAC-BE48-DCAABA36607B}" srcOrd="3" destOrd="0" presId="urn:microsoft.com/office/officeart/2009/3/layout/SubStepProcess"/>
    <dgm:cxn modelId="{9E886446-0DDF-4848-BCFF-3EE08FCF0C83}" type="presParOf" srcId="{DD6E4700-E8C5-457A-8DAF-F563F5BFEF11}" destId="{A2D8F0A1-6BC1-4230-8547-0144B6816345}" srcOrd="4" destOrd="0" presId="urn:microsoft.com/office/officeart/2009/3/layout/SubStepProcess"/>
    <dgm:cxn modelId="{D4B35BF6-848B-469F-849C-669E2B0A3C33}" type="presParOf" srcId="{787EA384-E254-4774-9BB0-E05B98B561D6}" destId="{CDFD62ED-55AD-45D5-8FA6-6B228A972D34}" srcOrd="9" destOrd="0" presId="urn:microsoft.com/office/officeart/2009/3/layout/SubStepProcess"/>
    <dgm:cxn modelId="{64BD7765-172B-44E1-9C28-BCBAC361D4F6}" type="presParOf" srcId="{787EA384-E254-4774-9BB0-E05B98B561D6}" destId="{6DDD371D-7602-4733-BCCC-AF55F2653663}" srcOrd="10" destOrd="0" presId="urn:microsoft.com/office/officeart/2009/3/layout/SubStepProcess"/>
    <dgm:cxn modelId="{0D732280-1F29-47DF-AF58-27C171BE1DDA}" type="presParOf" srcId="{787EA384-E254-4774-9BB0-E05B98B561D6}" destId="{B1952D04-617B-40E5-827F-0E70A99918C8}" srcOrd="11" destOrd="0" presId="urn:microsoft.com/office/officeart/2009/3/layout/SubStepProcess"/>
    <dgm:cxn modelId="{45024C7E-A449-44F3-ACAD-AA6C5A1AE43D}" type="presParOf" srcId="{B1952D04-617B-40E5-827F-0E70A99918C8}" destId="{8A8397CA-36AF-426A-88E1-E83C29E3FAE5}" srcOrd="0" destOrd="0" presId="urn:microsoft.com/office/officeart/2009/3/layout/SubStepProcess"/>
    <dgm:cxn modelId="{256B8713-F816-40E3-A80E-3263844397DE}" type="presParOf" srcId="{B1952D04-617B-40E5-827F-0E70A99918C8}" destId="{3E75297A-CC0D-440F-ABDF-A189A7A51710}" srcOrd="1" destOrd="0" presId="urn:microsoft.com/office/officeart/2009/3/layout/SubStepProcess"/>
    <dgm:cxn modelId="{BA637F54-FFAD-469A-A303-8AF0EA8F8DC9}" type="presParOf" srcId="{B1952D04-617B-40E5-827F-0E70A99918C8}" destId="{4252D929-1729-4715-B0A2-20D8B845DC53}" srcOrd="2" destOrd="0" presId="urn:microsoft.com/office/officeart/2009/3/layout/SubStepProcess"/>
    <dgm:cxn modelId="{D32256E4-F244-459B-8E65-810931F6B0AA}" type="presParOf" srcId="{B1952D04-617B-40E5-827F-0E70A99918C8}" destId="{B3BBD958-6253-409B-B0B6-A939EE060B5F}" srcOrd="3" destOrd="0" presId="urn:microsoft.com/office/officeart/2009/3/layout/SubStepProcess"/>
    <dgm:cxn modelId="{24FB8D0B-7238-4BA4-AF63-1284A5F274C8}" type="presParOf" srcId="{B1952D04-617B-40E5-827F-0E70A99918C8}" destId="{5E06062C-A43B-4635-86A3-0244E9D63B50}" srcOrd="4" destOrd="0" presId="urn:microsoft.com/office/officeart/2009/3/layout/SubStepProcess"/>
    <dgm:cxn modelId="{A481D443-53D6-4530-9E75-C2A204C6F821}" type="presParOf" srcId="{05121771-D428-4612-ACC2-CBBB80BF9867}" destId="{EBB29FAD-73C7-450E-AB82-A49C0057CFFB}" srcOrd="7" destOrd="0" presId="urn:microsoft.com/office/officeart/2009/3/layout/SubStepProcess"/>
    <dgm:cxn modelId="{26E355EE-A3A1-4DF0-A4B5-95260CEC4FE5}" type="presParOf" srcId="{05121771-D428-4612-ACC2-CBBB80BF9867}" destId="{4C58E0F8-CDD4-473E-9907-419D5131B1D4}" srcOrd="8" destOrd="0" presId="urn:microsoft.com/office/officeart/2009/3/layout/SubStepProcess"/>
    <dgm:cxn modelId="{F71868C9-D23E-4CD5-ABF6-9C5F01F1A262}" type="presParOf" srcId="{05121771-D428-4612-ACC2-CBBB80BF9867}" destId="{CB4DC7F1-C5C1-4ED5-92BD-9E70461BB4A9}" srcOrd="9" destOrd="0" presId="urn:microsoft.com/office/officeart/2009/3/layout/SubStepProcess"/>
    <dgm:cxn modelId="{0259BA47-A40B-4653-8D6E-119DA1BF7A00}" type="presParOf" srcId="{05121771-D428-4612-ACC2-CBBB80BF9867}" destId="{4B5C7270-7E8C-4FB9-8E12-63FE109FE902}" srcOrd="10" destOrd="0" presId="urn:microsoft.com/office/officeart/2009/3/layout/SubStepProcess"/>
    <dgm:cxn modelId="{B6687985-7758-43FA-97AC-996174060A03}" type="presParOf" srcId="{4B5C7270-7E8C-4FB9-8E12-63FE109FE902}" destId="{21F7E8D9-8C5D-4B8F-A351-86BA619BC6BC}" srcOrd="0" destOrd="0" presId="urn:microsoft.com/office/officeart/2009/3/layout/SubStepProcess"/>
    <dgm:cxn modelId="{BAE11D0D-6F4C-4315-9BE6-6CB274933BD4}" type="presParOf" srcId="{4B5C7270-7E8C-4FB9-8E12-63FE109FE902}" destId="{8022E8FD-4879-4243-96BB-E8BB0322B2EA}" srcOrd="1" destOrd="0" presId="urn:microsoft.com/office/officeart/2009/3/layout/SubStepProcess"/>
    <dgm:cxn modelId="{C8104DD7-D442-4918-873B-C69E8628643E}" type="presParOf" srcId="{4B5C7270-7E8C-4FB9-8E12-63FE109FE902}" destId="{D34B30EC-454A-4D17-BEDB-2AA308ADA8C2}" srcOrd="2" destOrd="0" presId="urn:microsoft.com/office/officeart/2009/3/layout/SubStepProcess"/>
    <dgm:cxn modelId="{531FEA7A-7656-4610-8E5B-2006FD4C775B}" type="presParOf" srcId="{D34B30EC-454A-4D17-BEDB-2AA308ADA8C2}" destId="{0B036A9F-FCC1-44F6-BECB-633C9880A2F4}" srcOrd="0" destOrd="0" presId="urn:microsoft.com/office/officeart/2009/3/layout/SubStepProcess"/>
    <dgm:cxn modelId="{8C8BE488-10C9-4774-B7BC-0FA719543624}" type="presParOf" srcId="{D34B30EC-454A-4D17-BEDB-2AA308ADA8C2}" destId="{5AF1F4F0-FAA5-4E85-A24D-33BFFECACC0D}" srcOrd="1" destOrd="0" presId="urn:microsoft.com/office/officeart/2009/3/layout/SubStepProcess"/>
    <dgm:cxn modelId="{DDB1539E-9F09-42AB-89A9-8C4F0E188348}" type="presParOf" srcId="{D34B30EC-454A-4D17-BEDB-2AA308ADA8C2}" destId="{728FE99E-3144-483C-81A8-F89D4FFEF56A}" srcOrd="2" destOrd="0" presId="urn:microsoft.com/office/officeart/2009/3/layout/SubStepProcess"/>
    <dgm:cxn modelId="{B7FA3F28-DA86-4631-8647-2EEAD59B1C47}" type="presParOf" srcId="{D34B30EC-454A-4D17-BEDB-2AA308ADA8C2}" destId="{B15FBEFE-A824-42F4-BDA5-58DD3218C27B}" srcOrd="3" destOrd="0" presId="urn:microsoft.com/office/officeart/2009/3/layout/SubStepProcess"/>
  </dgm:cxnLst>
  <dgm:bg>
    <a:solidFill>
      <a:schemeClr val="accent5">
        <a:lumMod val="20000"/>
        <a:lumOff val="80000"/>
      </a:schemeClr>
    </a:solidFill>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798B7D-CF46-4857-9F58-028FB06A1D20}">
      <dsp:nvSpPr>
        <dsp:cNvPr id="0" name=""/>
        <dsp:cNvSpPr/>
      </dsp:nvSpPr>
      <dsp:spPr>
        <a:xfrm>
          <a:off x="721" y="1217978"/>
          <a:ext cx="640617" cy="64061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zh-CN" altLang="en-US" sz="1100" b="1" kern="1200">
              <a:solidFill>
                <a:sysClr val="windowText" lastClr="000000"/>
              </a:solidFill>
            </a:rPr>
            <a:t>上游</a:t>
          </a:r>
        </a:p>
      </dsp:txBody>
      <dsp:txXfrm>
        <a:off x="94537" y="1311794"/>
        <a:ext cx="452985" cy="452985"/>
      </dsp:txXfrm>
    </dsp:sp>
    <dsp:sp modelId="{EFFAA1C5-A0E8-408B-8149-29AD2DE0C1A6}">
      <dsp:nvSpPr>
        <dsp:cNvPr id="0" name=""/>
        <dsp:cNvSpPr/>
      </dsp:nvSpPr>
      <dsp:spPr>
        <a:xfrm rot="2558555">
          <a:off x="632698" y="1626692"/>
          <a:ext cx="209273" cy="0"/>
        </a:xfrm>
        <a:custGeom>
          <a:avLst/>
          <a:gdLst/>
          <a:ahLst/>
          <a:cxnLst/>
          <a:rect l="0" t="0" r="0" b="0"/>
          <a:pathLst>
            <a:path>
              <a:moveTo>
                <a:pt x="0" y="0"/>
              </a:moveTo>
              <a:lnTo>
                <a:pt x="20927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45FF41-ACD0-4B02-98EF-A21E278845C2}">
      <dsp:nvSpPr>
        <dsp:cNvPr id="0" name=""/>
        <dsp:cNvSpPr/>
      </dsp:nvSpPr>
      <dsp:spPr>
        <a:xfrm rot="8241445">
          <a:off x="1467358" y="1626692"/>
          <a:ext cx="209273" cy="0"/>
        </a:xfrm>
        <a:custGeom>
          <a:avLst/>
          <a:gdLst/>
          <a:ahLst/>
          <a:cxnLst/>
          <a:rect l="0" t="0" r="0" b="0"/>
          <a:pathLst>
            <a:path>
              <a:moveTo>
                <a:pt x="0" y="0"/>
              </a:moveTo>
              <a:lnTo>
                <a:pt x="20927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23E48-85DF-4815-A070-E49974E186F9}">
      <dsp:nvSpPr>
        <dsp:cNvPr id="0" name=""/>
        <dsp:cNvSpPr/>
      </dsp:nvSpPr>
      <dsp:spPr>
        <a:xfrm>
          <a:off x="814305" y="1697576"/>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232284-E71D-49B6-B40C-A1B917B0EE26}">
      <dsp:nvSpPr>
        <dsp:cNvPr id="0" name=""/>
        <dsp:cNvSpPr/>
      </dsp:nvSpPr>
      <dsp:spPr>
        <a:xfrm>
          <a:off x="889184" y="1538287"/>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化工</a:t>
          </a:r>
          <a:endParaRPr lang="en-US" altLang="zh-CN" sz="900" b="1" kern="1200">
            <a:solidFill>
              <a:sysClr val="windowText" lastClr="000000"/>
            </a:solidFill>
          </a:endParaRPr>
        </a:p>
        <a:p>
          <a:pPr marL="0" lvl="0" indent="0" algn="ctr" defTabSz="400050">
            <a:lnSpc>
              <a:spcPct val="90000"/>
            </a:lnSpc>
            <a:spcBef>
              <a:spcPct val="0"/>
            </a:spcBef>
            <a:spcAft>
              <a:spcPct val="35000"/>
            </a:spcAft>
            <a:buNone/>
          </a:pPr>
          <a:r>
            <a:rPr lang="zh-CN" altLang="en-US" sz="900" b="1" kern="1200">
              <a:solidFill>
                <a:sysClr val="windowText" lastClr="000000"/>
              </a:solidFill>
            </a:rPr>
            <a:t>原料</a:t>
          </a:r>
        </a:p>
      </dsp:txBody>
      <dsp:txXfrm>
        <a:off x="889184" y="1538287"/>
        <a:ext cx="530961" cy="318577"/>
      </dsp:txXfrm>
    </dsp:sp>
    <dsp:sp modelId="{EB535738-CE9D-41EE-B2B4-F0E40954D5D9}">
      <dsp:nvSpPr>
        <dsp:cNvPr id="0" name=""/>
        <dsp:cNvSpPr/>
      </dsp:nvSpPr>
      <dsp:spPr>
        <a:xfrm>
          <a:off x="1420146" y="1697576"/>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423B8-B28E-46FA-9897-B63B34C13E1C}">
      <dsp:nvSpPr>
        <dsp:cNvPr id="0" name=""/>
        <dsp:cNvSpPr/>
      </dsp:nvSpPr>
      <dsp:spPr>
        <a:xfrm>
          <a:off x="1667992" y="1217978"/>
          <a:ext cx="640617" cy="640617"/>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zh-CN" altLang="en-US" sz="1100" b="1" kern="1200">
              <a:solidFill>
                <a:sysClr val="windowText" lastClr="000000"/>
              </a:solidFill>
            </a:rPr>
            <a:t>农药中间体</a:t>
          </a:r>
        </a:p>
      </dsp:txBody>
      <dsp:txXfrm>
        <a:off x="1761808" y="1311794"/>
        <a:ext cx="452985" cy="452985"/>
      </dsp:txXfrm>
    </dsp:sp>
    <dsp:sp modelId="{1FAE106B-CCA2-4C01-8F7B-C62E899AF1DC}">
      <dsp:nvSpPr>
        <dsp:cNvPr id="0" name=""/>
        <dsp:cNvSpPr/>
      </dsp:nvSpPr>
      <dsp:spPr>
        <a:xfrm rot="18354078">
          <a:off x="2238081" y="1273072"/>
          <a:ext cx="525043" cy="0"/>
        </a:xfrm>
        <a:custGeom>
          <a:avLst/>
          <a:gdLst/>
          <a:ahLst/>
          <a:cxnLst/>
          <a:rect l="0" t="0" r="0" b="0"/>
          <a:pathLst>
            <a:path>
              <a:moveTo>
                <a:pt x="0" y="0"/>
              </a:moveTo>
              <a:lnTo>
                <a:pt x="52504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821DD8-6DAD-4EAA-9E26-275565FFD236}">
      <dsp:nvSpPr>
        <dsp:cNvPr id="0" name=""/>
        <dsp:cNvSpPr/>
      </dsp:nvSpPr>
      <dsp:spPr>
        <a:xfrm rot="14045922">
          <a:off x="3226681" y="1273072"/>
          <a:ext cx="525043" cy="0"/>
        </a:xfrm>
        <a:custGeom>
          <a:avLst/>
          <a:gdLst/>
          <a:ahLst/>
          <a:cxnLst/>
          <a:rect l="0" t="0" r="0" b="0"/>
          <a:pathLst>
            <a:path>
              <a:moveTo>
                <a:pt x="0" y="0"/>
              </a:moveTo>
              <a:lnTo>
                <a:pt x="52504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EA66E4-382E-458A-B497-00C222B9FA22}">
      <dsp:nvSpPr>
        <dsp:cNvPr id="0" name=""/>
        <dsp:cNvSpPr/>
      </dsp:nvSpPr>
      <dsp:spPr>
        <a:xfrm>
          <a:off x="2654543" y="1060421"/>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4D31E-6203-4205-A51E-CCB35A3E47FD}">
      <dsp:nvSpPr>
        <dsp:cNvPr id="0" name=""/>
        <dsp:cNvSpPr/>
      </dsp:nvSpPr>
      <dsp:spPr>
        <a:xfrm>
          <a:off x="2729422" y="901133"/>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杀菌剂原药</a:t>
          </a:r>
        </a:p>
      </dsp:txBody>
      <dsp:txXfrm>
        <a:off x="2729422" y="901133"/>
        <a:ext cx="530961" cy="318577"/>
      </dsp:txXfrm>
    </dsp:sp>
    <dsp:sp modelId="{041E7171-5366-40C1-8A70-0B989121CDD4}">
      <dsp:nvSpPr>
        <dsp:cNvPr id="0" name=""/>
        <dsp:cNvSpPr/>
      </dsp:nvSpPr>
      <dsp:spPr>
        <a:xfrm>
          <a:off x="3260384" y="1060421"/>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B27187-048D-423B-AF70-1356F38C4E3B}">
      <dsp:nvSpPr>
        <dsp:cNvPr id="0" name=""/>
        <dsp:cNvSpPr/>
      </dsp:nvSpPr>
      <dsp:spPr>
        <a:xfrm rot="20116549">
          <a:off x="2331126" y="1449882"/>
          <a:ext cx="338951" cy="0"/>
        </a:xfrm>
        <a:custGeom>
          <a:avLst/>
          <a:gdLst/>
          <a:ahLst/>
          <a:cxnLst/>
          <a:rect l="0" t="0" r="0" b="0"/>
          <a:pathLst>
            <a:path>
              <a:moveTo>
                <a:pt x="0" y="0"/>
              </a:moveTo>
              <a:lnTo>
                <a:pt x="33895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AADEE-17DA-41A7-BCE7-A89E449B3396}">
      <dsp:nvSpPr>
        <dsp:cNvPr id="0" name=""/>
        <dsp:cNvSpPr/>
      </dsp:nvSpPr>
      <dsp:spPr>
        <a:xfrm rot="12283451">
          <a:off x="3319727" y="1449882"/>
          <a:ext cx="338951" cy="0"/>
        </a:xfrm>
        <a:custGeom>
          <a:avLst/>
          <a:gdLst/>
          <a:ahLst/>
          <a:cxnLst/>
          <a:rect l="0" t="0" r="0" b="0"/>
          <a:pathLst>
            <a:path>
              <a:moveTo>
                <a:pt x="0" y="0"/>
              </a:moveTo>
              <a:lnTo>
                <a:pt x="33895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BFFB54-7FDF-47A7-ABBD-666A383D7405}">
      <dsp:nvSpPr>
        <dsp:cNvPr id="0" name=""/>
        <dsp:cNvSpPr/>
      </dsp:nvSpPr>
      <dsp:spPr>
        <a:xfrm>
          <a:off x="2654543" y="1378998"/>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C136A-871E-4D3D-8732-7347C1964146}">
      <dsp:nvSpPr>
        <dsp:cNvPr id="0" name=""/>
        <dsp:cNvSpPr/>
      </dsp:nvSpPr>
      <dsp:spPr>
        <a:xfrm>
          <a:off x="2729422" y="1219710"/>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杀虫剂原药</a:t>
          </a:r>
        </a:p>
      </dsp:txBody>
      <dsp:txXfrm>
        <a:off x="2729422" y="1219710"/>
        <a:ext cx="530961" cy="318577"/>
      </dsp:txXfrm>
    </dsp:sp>
    <dsp:sp modelId="{2D1663EE-CE79-4B0B-B718-38E713173790}">
      <dsp:nvSpPr>
        <dsp:cNvPr id="0" name=""/>
        <dsp:cNvSpPr/>
      </dsp:nvSpPr>
      <dsp:spPr>
        <a:xfrm>
          <a:off x="3260384" y="1378998"/>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E0A979-DF3A-498A-AA11-B028AF4D9BDD}">
      <dsp:nvSpPr>
        <dsp:cNvPr id="0" name=""/>
        <dsp:cNvSpPr/>
      </dsp:nvSpPr>
      <dsp:spPr>
        <a:xfrm rot="1483451">
          <a:off x="2331126" y="1626692"/>
          <a:ext cx="338951" cy="0"/>
        </a:xfrm>
        <a:custGeom>
          <a:avLst/>
          <a:gdLst/>
          <a:ahLst/>
          <a:cxnLst/>
          <a:rect l="0" t="0" r="0" b="0"/>
          <a:pathLst>
            <a:path>
              <a:moveTo>
                <a:pt x="0" y="0"/>
              </a:moveTo>
              <a:lnTo>
                <a:pt x="33895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B01797-5EBA-4B42-9A20-B0A9D2CB22A3}">
      <dsp:nvSpPr>
        <dsp:cNvPr id="0" name=""/>
        <dsp:cNvSpPr/>
      </dsp:nvSpPr>
      <dsp:spPr>
        <a:xfrm rot="9316549">
          <a:off x="3319727" y="1626692"/>
          <a:ext cx="338951" cy="0"/>
        </a:xfrm>
        <a:custGeom>
          <a:avLst/>
          <a:gdLst/>
          <a:ahLst/>
          <a:cxnLst/>
          <a:rect l="0" t="0" r="0" b="0"/>
          <a:pathLst>
            <a:path>
              <a:moveTo>
                <a:pt x="0" y="0"/>
              </a:moveTo>
              <a:lnTo>
                <a:pt x="33895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1D3B5B-777A-4F0D-AF09-525A426219F6}">
      <dsp:nvSpPr>
        <dsp:cNvPr id="0" name=""/>
        <dsp:cNvSpPr/>
      </dsp:nvSpPr>
      <dsp:spPr>
        <a:xfrm>
          <a:off x="2654543" y="1697576"/>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E08CC5-120D-4FAC-BE48-DCAABA36607B}">
      <dsp:nvSpPr>
        <dsp:cNvPr id="0" name=""/>
        <dsp:cNvSpPr/>
      </dsp:nvSpPr>
      <dsp:spPr>
        <a:xfrm>
          <a:off x="2729422" y="1538287"/>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除草剂原药</a:t>
          </a:r>
        </a:p>
      </dsp:txBody>
      <dsp:txXfrm>
        <a:off x="2729422" y="1538287"/>
        <a:ext cx="530961" cy="318577"/>
      </dsp:txXfrm>
    </dsp:sp>
    <dsp:sp modelId="{A2D8F0A1-6BC1-4230-8547-0144B6816345}">
      <dsp:nvSpPr>
        <dsp:cNvPr id="0" name=""/>
        <dsp:cNvSpPr/>
      </dsp:nvSpPr>
      <dsp:spPr>
        <a:xfrm>
          <a:off x="3260384" y="1697576"/>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FD62ED-55AD-45D5-8FA6-6B228A972D34}">
      <dsp:nvSpPr>
        <dsp:cNvPr id="0" name=""/>
        <dsp:cNvSpPr/>
      </dsp:nvSpPr>
      <dsp:spPr>
        <a:xfrm rot="3245922">
          <a:off x="2238081" y="1803502"/>
          <a:ext cx="525043" cy="0"/>
        </a:xfrm>
        <a:custGeom>
          <a:avLst/>
          <a:gdLst/>
          <a:ahLst/>
          <a:cxnLst/>
          <a:rect l="0" t="0" r="0" b="0"/>
          <a:pathLst>
            <a:path>
              <a:moveTo>
                <a:pt x="0" y="0"/>
              </a:moveTo>
              <a:lnTo>
                <a:pt x="52504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DD371D-7602-4733-BCCC-AF55F2653663}">
      <dsp:nvSpPr>
        <dsp:cNvPr id="0" name=""/>
        <dsp:cNvSpPr/>
      </dsp:nvSpPr>
      <dsp:spPr>
        <a:xfrm rot="7554078">
          <a:off x="3226681" y="1803502"/>
          <a:ext cx="525043" cy="0"/>
        </a:xfrm>
        <a:custGeom>
          <a:avLst/>
          <a:gdLst/>
          <a:ahLst/>
          <a:cxnLst/>
          <a:rect l="0" t="0" r="0" b="0"/>
          <a:pathLst>
            <a:path>
              <a:moveTo>
                <a:pt x="0" y="0"/>
              </a:moveTo>
              <a:lnTo>
                <a:pt x="52504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2D929-1729-4715-B0A2-20D8B845DC53}">
      <dsp:nvSpPr>
        <dsp:cNvPr id="0" name=""/>
        <dsp:cNvSpPr/>
      </dsp:nvSpPr>
      <dsp:spPr>
        <a:xfrm>
          <a:off x="2654543" y="2016153"/>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BBD958-6253-409B-B0B6-A939EE060B5F}">
      <dsp:nvSpPr>
        <dsp:cNvPr id="0" name=""/>
        <dsp:cNvSpPr/>
      </dsp:nvSpPr>
      <dsp:spPr>
        <a:xfrm>
          <a:off x="2729422" y="1856864"/>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植物生长保护</a:t>
          </a:r>
        </a:p>
      </dsp:txBody>
      <dsp:txXfrm>
        <a:off x="2729422" y="1856864"/>
        <a:ext cx="530961" cy="318577"/>
      </dsp:txXfrm>
    </dsp:sp>
    <dsp:sp modelId="{5E06062C-A43B-4635-86A3-0244E9D63B50}">
      <dsp:nvSpPr>
        <dsp:cNvPr id="0" name=""/>
        <dsp:cNvSpPr/>
      </dsp:nvSpPr>
      <dsp:spPr>
        <a:xfrm>
          <a:off x="3260384" y="2016153"/>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58E0F8-CDD4-473E-9907-419D5131B1D4}">
      <dsp:nvSpPr>
        <dsp:cNvPr id="0" name=""/>
        <dsp:cNvSpPr/>
      </dsp:nvSpPr>
      <dsp:spPr>
        <a:xfrm>
          <a:off x="3681196" y="1217978"/>
          <a:ext cx="640617" cy="640617"/>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zh-CN" altLang="en-US" sz="1100" b="1" kern="1200">
              <a:solidFill>
                <a:sysClr val="windowText" lastClr="000000"/>
              </a:solidFill>
            </a:rPr>
            <a:t>农药</a:t>
          </a:r>
          <a:endParaRPr lang="en-US" altLang="zh-CN" sz="1100" b="1" kern="1200">
            <a:solidFill>
              <a:sysClr val="windowText" lastClr="000000"/>
            </a:solidFill>
          </a:endParaRPr>
        </a:p>
        <a:p>
          <a:pPr marL="0" lvl="0" indent="0" algn="ctr" defTabSz="488950">
            <a:lnSpc>
              <a:spcPct val="90000"/>
            </a:lnSpc>
            <a:spcBef>
              <a:spcPct val="0"/>
            </a:spcBef>
            <a:spcAft>
              <a:spcPct val="35000"/>
            </a:spcAft>
            <a:buNone/>
          </a:pPr>
          <a:r>
            <a:rPr lang="zh-CN" altLang="en-US" sz="1100" b="1" kern="1200">
              <a:solidFill>
                <a:sysClr val="windowText" lastClr="000000"/>
              </a:solidFill>
            </a:rPr>
            <a:t>制剂</a:t>
          </a:r>
        </a:p>
      </dsp:txBody>
      <dsp:txXfrm>
        <a:off x="3775012" y="1311794"/>
        <a:ext cx="452985" cy="452985"/>
      </dsp:txXfrm>
    </dsp:sp>
    <dsp:sp modelId="{21F7E8D9-8C5D-4B8F-A351-86BA619BC6BC}">
      <dsp:nvSpPr>
        <dsp:cNvPr id="0" name=""/>
        <dsp:cNvSpPr/>
      </dsp:nvSpPr>
      <dsp:spPr>
        <a:xfrm rot="1483451">
          <a:off x="4344331" y="1626692"/>
          <a:ext cx="338951" cy="0"/>
        </a:xfrm>
        <a:custGeom>
          <a:avLst/>
          <a:gdLst/>
          <a:ahLst/>
          <a:cxnLst/>
          <a:rect l="0" t="0" r="0" b="0"/>
          <a:pathLst>
            <a:path>
              <a:moveTo>
                <a:pt x="0" y="0"/>
              </a:moveTo>
              <a:lnTo>
                <a:pt x="338951"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8FE99E-3144-483C-81A8-F89D4FFEF56A}">
      <dsp:nvSpPr>
        <dsp:cNvPr id="0" name=""/>
        <dsp:cNvSpPr/>
      </dsp:nvSpPr>
      <dsp:spPr>
        <a:xfrm>
          <a:off x="4667747" y="1697576"/>
          <a:ext cx="74879"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FBEFE-A824-42F4-BDA5-58DD3218C27B}">
      <dsp:nvSpPr>
        <dsp:cNvPr id="0" name=""/>
        <dsp:cNvSpPr/>
      </dsp:nvSpPr>
      <dsp:spPr>
        <a:xfrm>
          <a:off x="4742627" y="1538287"/>
          <a:ext cx="530961" cy="31857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zh-CN" altLang="en-US" sz="900" b="1" kern="1200">
              <a:solidFill>
                <a:sysClr val="windowText" lastClr="000000"/>
              </a:solidFill>
            </a:rPr>
            <a:t>农业</a:t>
          </a:r>
          <a:endParaRPr lang="en-US" altLang="zh-CN" sz="900" b="1" kern="1200">
            <a:solidFill>
              <a:sysClr val="windowText" lastClr="000000"/>
            </a:solidFill>
          </a:endParaRPr>
        </a:p>
        <a:p>
          <a:pPr marL="0" lvl="0" indent="0" algn="ctr" defTabSz="400050">
            <a:lnSpc>
              <a:spcPct val="90000"/>
            </a:lnSpc>
            <a:spcBef>
              <a:spcPct val="0"/>
            </a:spcBef>
            <a:spcAft>
              <a:spcPct val="35000"/>
            </a:spcAft>
            <a:buNone/>
          </a:pPr>
          <a:r>
            <a:rPr lang="zh-CN" altLang="en-US" sz="900" b="1" kern="1200">
              <a:solidFill>
                <a:sysClr val="windowText" lastClr="000000"/>
              </a:solidFill>
            </a:rPr>
            <a:t>生产</a:t>
          </a:r>
          <a:endParaRPr lang="en-US" altLang="zh-CN" sz="900" b="1" kern="1200">
            <a:solidFill>
              <a:sysClr val="windowText" lastClr="000000"/>
            </a:solidFill>
          </a:endParaRPr>
        </a:p>
      </dsp:txBody>
      <dsp:txXfrm>
        <a:off x="4742627" y="1538287"/>
        <a:ext cx="530961" cy="318577"/>
      </dsp:txXfrm>
    </dsp:sp>
  </dsp:spTree>
</dsp:drawing>
</file>

<file path=word/diagrams/layout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2020-06-25T12:17:00Z</dcterms:created>
  <dcterms:modified xsi:type="dcterms:W3CDTF">2020-06-25T13:40:00Z</dcterms:modified>
</cp:coreProperties>
</file>