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935" w:rsidRDefault="00F57935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</w:p>
    <w:p w:rsidR="00F57935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PH7751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935" w:rsidRDefault="00F579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935" w:rsidRPr="00B609C3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35" w:rsidRPr="00B609C3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35" w:rsidRDefault="00F57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35" w:rsidRPr="00B609C3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35" w:rsidRDefault="00F57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35" w:rsidRPr="00B609C3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35" w:rsidRDefault="00F57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35" w:rsidRPr="00B609C3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35" w:rsidRDefault="00F57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35" w:rsidRPr="002F336D" w:rsidRDefault="00F57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35" w:rsidRPr="006A64CF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F57935" w:rsidRPr="00C40745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F57935" w:rsidRPr="002F336D" w:rsidRDefault="00F57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Pr="002F336D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935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935" w:rsidRPr="00E57AB1" w:rsidRDefault="00F57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35" w:rsidRPr="002F336D" w:rsidRDefault="00F57935" w:rsidP="00417973">
      <w:pPr>
        <w:rPr>
          <w:rFonts w:ascii="微软雅黑" w:eastAsia="微软雅黑" w:hAnsi="微软雅黑" w:cs="Times New Roman"/>
          <w:szCs w:val="24"/>
        </w:rPr>
      </w:pPr>
    </w:p>
    <w:p w:rsidR="00F57935" w:rsidRDefault="00F579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935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35E" w:rsidRDefault="00DE435E"/>
    <w:sectPr w:rsidR="00DE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54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35"/>
    <w:rsid w:val="00DE435E"/>
    <w:rsid w:val="00F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2023-02-07T09:04:00Z</dcterms:created>
</cp:coreProperties>
</file>