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B0B8C" w:rsidRDefault="007B0B8C" w:rsidP="00EB50A4">
      <w:pPr>
        <w:pStyle w:val="1"/>
        <w:rPr>
          <w:rFonts w:ascii="微软雅黑" w:eastAsia="微软雅黑" w:hAnsi="微软雅黑" w:cs="Times New Roman"/>
          <w:b w:val="0"/>
          <w:bCs w:val="0"/>
          <w:szCs w:val="24"/>
        </w:rPr>
      </w:pPr>
      <w:r w:rsidRPr="00294957">
        <w:rPr>
          <w:rFonts w:ascii="微软雅黑" w:eastAsia="微软雅黑" w:hAnsi="微软雅黑" w:cs="Times New Roman"/>
          <w:noProof/>
          <w:szCs w:val="24"/>
        </w:rPr>
        <w:t>优质烈酒</w:t>
      </w:r>
    </w:p>
    <w:p w:rsidR="007B0B8C" w:rsidRDefault="007B0B8C" w:rsidP="00417973">
      <w:pPr>
        <w:rPr>
          <w:rFonts w:ascii="微软雅黑" w:eastAsia="微软雅黑" w:hAnsi="微软雅黑" w:cs="Times New Roman"/>
          <w:b/>
          <w:bCs/>
          <w:szCs w:val="24"/>
        </w:rPr>
      </w:pPr>
      <w:r>
        <w:rPr>
          <w:rFonts w:ascii="微软雅黑" w:eastAsia="微软雅黑" w:hAnsi="微软雅黑" w:cs="Times New Roman"/>
          <w:b/>
          <w:bCs/>
          <w:szCs w:val="24"/>
        </w:rPr>
        <w:t>2025-2031年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优质烈酒</w:t>
      </w:r>
      <w:r w:rsidRPr="004A344F">
        <w:rPr>
          <w:rFonts w:ascii="微软雅黑" w:eastAsia="微软雅黑" w:hAnsi="微软雅黑" w:cs="Times New Roman"/>
          <w:b/>
          <w:bCs/>
          <w:szCs w:val="24"/>
        </w:rPr>
        <w:t>行业细分市场分析及投资前景预测报告</w:t>
      </w:r>
    </w:p>
    <w:p w:rsidR="007B0B8C" w:rsidRPr="002F336D" w:rsidRDefault="007B0B8C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4A344F">
        <w:rPr>
          <w:rFonts w:ascii="微软雅黑" w:eastAsia="微软雅黑" w:hAnsi="微软雅黑" w:cs="Times New Roman" w:hint="eastAsia"/>
          <w:b/>
          <w:bCs/>
          <w:szCs w:val="24"/>
        </w:rPr>
        <w:t>【报告编号】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PHW2469268</w:t>
      </w:r>
    </w:p>
    <w:p w:rsidR="007B0B8C" w:rsidRPr="002F336D" w:rsidRDefault="007B0B8C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第一章 宏观经济环境分析</w:t>
      </w:r>
    </w:p>
    <w:p w:rsidR="007B0B8C" w:rsidRPr="002F336D" w:rsidRDefault="007B0B8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全球宏观经济分析</w:t>
      </w:r>
    </w:p>
    <w:p w:rsidR="007B0B8C" w:rsidRPr="002F336D" w:rsidRDefault="007B0B8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</w:t>
      </w:r>
      <w:r>
        <w:rPr>
          <w:rFonts w:ascii="微软雅黑" w:eastAsia="微软雅黑" w:hAnsi="微软雅黑" w:cs="Times New Roman"/>
          <w:szCs w:val="24"/>
        </w:rPr>
        <w:t>4</w:t>
      </w:r>
      <w:r>
        <w:rPr>
          <w:rFonts w:ascii="微软雅黑" w:eastAsia="微软雅黑" w:hAnsi="微软雅黑" w:cs="Times New Roman" w:hint="eastAsia"/>
          <w:szCs w:val="24"/>
        </w:rPr>
        <w:t>年</w:t>
      </w:r>
      <w:r w:rsidRPr="002F336D">
        <w:rPr>
          <w:rFonts w:ascii="微软雅黑" w:eastAsia="微软雅黑" w:hAnsi="微软雅黑" w:cs="Times New Roman" w:hint="eastAsia"/>
          <w:szCs w:val="24"/>
        </w:rPr>
        <w:t>全球宏观经济运行概况</w:t>
      </w:r>
    </w:p>
    <w:p w:rsidR="007B0B8C" w:rsidRPr="002F336D" w:rsidRDefault="007B0B8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二、202</w:t>
      </w:r>
      <w:r>
        <w:rPr>
          <w:rFonts w:ascii="微软雅黑" w:eastAsia="微软雅黑" w:hAnsi="微软雅黑" w:cs="Times New Roman"/>
          <w:szCs w:val="24"/>
        </w:rPr>
        <w:t>5</w:t>
      </w:r>
      <w:r w:rsidRPr="002F336D">
        <w:rPr>
          <w:rFonts w:ascii="微软雅黑" w:eastAsia="微软雅黑" w:hAnsi="微软雅黑" w:cs="Times New Roman" w:hint="eastAsia"/>
          <w:szCs w:val="24"/>
        </w:rPr>
        <w:t>年全球宏观经济趋势预测</w:t>
      </w:r>
    </w:p>
    <w:p w:rsidR="007B0B8C" w:rsidRPr="002F336D" w:rsidRDefault="007B0B8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中国宏观经济环境分析</w:t>
      </w:r>
    </w:p>
    <w:p w:rsidR="007B0B8C" w:rsidRPr="002F336D" w:rsidRDefault="007B0B8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中国宏观经济运行概况</w:t>
      </w:r>
    </w:p>
    <w:p w:rsidR="007B0B8C" w:rsidRPr="002F336D" w:rsidRDefault="007B0B8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二、202</w:t>
      </w:r>
      <w:r>
        <w:rPr>
          <w:rFonts w:ascii="微软雅黑" w:eastAsia="微软雅黑" w:hAnsi="微软雅黑" w:cs="Times New Roman"/>
          <w:szCs w:val="24"/>
        </w:rPr>
        <w:t>5</w:t>
      </w:r>
      <w:r w:rsidRPr="002F336D">
        <w:rPr>
          <w:rFonts w:ascii="微软雅黑" w:eastAsia="微软雅黑" w:hAnsi="微软雅黑" w:cs="Times New Roman" w:hint="eastAsia"/>
          <w:szCs w:val="24"/>
        </w:rPr>
        <w:t>年中国宏观经济趋势预测</w:t>
      </w:r>
    </w:p>
    <w:p w:rsidR="007B0B8C" w:rsidRPr="002F336D" w:rsidRDefault="007B0B8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 w:rsidRPr="00294957">
        <w:rPr>
          <w:rFonts w:ascii="微软雅黑" w:eastAsia="微软雅黑" w:hAnsi="微软雅黑" w:cs="Times New Roman"/>
          <w:noProof/>
          <w:szCs w:val="24"/>
        </w:rPr>
        <w:t>优质烈酒</w:t>
      </w:r>
      <w:r w:rsidRPr="002F336D">
        <w:rPr>
          <w:rFonts w:ascii="微软雅黑" w:eastAsia="微软雅黑" w:hAnsi="微软雅黑" w:cs="Times New Roman" w:hint="eastAsia"/>
          <w:szCs w:val="24"/>
        </w:rPr>
        <w:t>行业社会环境分析</w:t>
      </w:r>
    </w:p>
    <w:p w:rsidR="007B0B8C" w:rsidRPr="002F336D" w:rsidRDefault="007B0B8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 w:rsidRPr="00294957">
        <w:rPr>
          <w:rFonts w:ascii="微软雅黑" w:eastAsia="微软雅黑" w:hAnsi="微软雅黑" w:cs="Times New Roman"/>
          <w:noProof/>
          <w:szCs w:val="24"/>
        </w:rPr>
        <w:t>优质烈酒</w:t>
      </w:r>
      <w:r w:rsidRPr="002F336D">
        <w:rPr>
          <w:rFonts w:ascii="微软雅黑" w:eastAsia="微软雅黑" w:hAnsi="微软雅黑" w:cs="Times New Roman" w:hint="eastAsia"/>
          <w:szCs w:val="24"/>
        </w:rPr>
        <w:t>行业政治法律环境分析</w:t>
      </w:r>
    </w:p>
    <w:p w:rsidR="007B0B8C" w:rsidRPr="002F336D" w:rsidRDefault="007B0B8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一、行业管理体制分析</w:t>
      </w:r>
    </w:p>
    <w:p w:rsidR="007B0B8C" w:rsidRPr="002F336D" w:rsidRDefault="007B0B8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二、行业相关发展规划</w:t>
      </w:r>
    </w:p>
    <w:p w:rsidR="007B0B8C" w:rsidRPr="002F336D" w:rsidRDefault="007B0B8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三、主要产业政策解读</w:t>
      </w:r>
    </w:p>
    <w:p w:rsidR="007B0B8C" w:rsidRPr="002F336D" w:rsidRDefault="007B0B8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第五节 </w:t>
      </w:r>
      <w:r w:rsidRPr="00294957">
        <w:rPr>
          <w:rFonts w:ascii="微软雅黑" w:eastAsia="微软雅黑" w:hAnsi="微软雅黑" w:cs="Times New Roman"/>
          <w:noProof/>
          <w:szCs w:val="24"/>
        </w:rPr>
        <w:t>优质烈酒</w:t>
      </w:r>
      <w:r w:rsidRPr="002F336D">
        <w:rPr>
          <w:rFonts w:ascii="微软雅黑" w:eastAsia="微软雅黑" w:hAnsi="微软雅黑" w:cs="Times New Roman" w:hint="eastAsia"/>
          <w:szCs w:val="24"/>
        </w:rPr>
        <w:t>行业技术环境分析</w:t>
      </w:r>
    </w:p>
    <w:p w:rsidR="007B0B8C" w:rsidRPr="002F336D" w:rsidRDefault="007B0B8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一、技术发展水平分析</w:t>
      </w:r>
    </w:p>
    <w:p w:rsidR="007B0B8C" w:rsidRDefault="007B0B8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二、技术革新趋势分析</w:t>
      </w:r>
    </w:p>
    <w:p w:rsidR="007B0B8C" w:rsidRPr="002F336D" w:rsidRDefault="007B0B8C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三、行业相关专利情况</w:t>
      </w:r>
    </w:p>
    <w:p w:rsidR="007B0B8C" w:rsidRPr="002F336D" w:rsidRDefault="007B0B8C" w:rsidP="00417973">
      <w:pPr>
        <w:rPr>
          <w:rFonts w:ascii="微软雅黑" w:eastAsia="微软雅黑" w:hAnsi="微软雅黑" w:cs="Times New Roman"/>
          <w:szCs w:val="24"/>
        </w:rPr>
      </w:pPr>
    </w:p>
    <w:p w:rsidR="007B0B8C" w:rsidRPr="002F336D" w:rsidRDefault="007B0B8C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第二章 国际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优质烈酒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行业发展分析</w:t>
      </w:r>
    </w:p>
    <w:p w:rsidR="007B0B8C" w:rsidRPr="002F336D" w:rsidRDefault="007B0B8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国际</w:t>
      </w:r>
      <w:r w:rsidRPr="00294957">
        <w:rPr>
          <w:rFonts w:ascii="微软雅黑" w:eastAsia="微软雅黑" w:hAnsi="微软雅黑" w:cs="Times New Roman"/>
          <w:noProof/>
          <w:szCs w:val="24"/>
        </w:rPr>
        <w:t>优质烈酒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7B0B8C" w:rsidRPr="002F336D" w:rsidRDefault="007B0B8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一、国际</w:t>
      </w:r>
      <w:r w:rsidRPr="00294957">
        <w:rPr>
          <w:rFonts w:ascii="微软雅黑" w:eastAsia="微软雅黑" w:hAnsi="微软雅黑" w:cs="Times New Roman"/>
          <w:noProof/>
          <w:szCs w:val="24"/>
        </w:rPr>
        <w:t>优质烈酒</w:t>
      </w:r>
      <w:r w:rsidRPr="002F336D">
        <w:rPr>
          <w:rFonts w:ascii="微软雅黑" w:eastAsia="微软雅黑" w:hAnsi="微软雅黑" w:cs="Times New Roman" w:hint="eastAsia"/>
          <w:szCs w:val="24"/>
        </w:rPr>
        <w:t>行业发展概况</w:t>
      </w:r>
    </w:p>
    <w:p w:rsidR="007B0B8C" w:rsidRPr="002F336D" w:rsidRDefault="007B0B8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二、主要国家</w:t>
      </w:r>
      <w:r w:rsidRPr="00294957">
        <w:rPr>
          <w:rFonts w:ascii="微软雅黑" w:eastAsia="微软雅黑" w:hAnsi="微软雅黑" w:cs="Times New Roman"/>
          <w:noProof/>
          <w:szCs w:val="24"/>
        </w:rPr>
        <w:t>优质烈酒</w:t>
      </w:r>
      <w:r w:rsidRPr="002F336D">
        <w:rPr>
          <w:rFonts w:ascii="微软雅黑" w:eastAsia="微软雅黑" w:hAnsi="微软雅黑" w:cs="Times New Roman" w:hint="eastAsia"/>
          <w:szCs w:val="24"/>
        </w:rPr>
        <w:t>行业的经济效益分析</w:t>
      </w:r>
    </w:p>
    <w:p w:rsidR="007B0B8C" w:rsidRPr="002F336D" w:rsidRDefault="007B0B8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国际</w:t>
      </w:r>
      <w:r w:rsidRPr="00294957">
        <w:rPr>
          <w:rFonts w:ascii="微软雅黑" w:eastAsia="微软雅黑" w:hAnsi="微软雅黑" w:cs="Times New Roman"/>
          <w:noProof/>
          <w:szCs w:val="24"/>
        </w:rPr>
        <w:t>优质烈酒</w:t>
      </w:r>
      <w:r w:rsidRPr="002F336D">
        <w:rPr>
          <w:rFonts w:ascii="微软雅黑" w:eastAsia="微软雅黑" w:hAnsi="微软雅黑" w:cs="Times New Roman" w:hint="eastAsia"/>
          <w:szCs w:val="24"/>
        </w:rPr>
        <w:t>行业的发展趋势分析</w:t>
      </w:r>
    </w:p>
    <w:p w:rsidR="007B0B8C" w:rsidRPr="002F336D" w:rsidRDefault="007B0B8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主要国家及地区</w:t>
      </w:r>
      <w:r w:rsidRPr="00294957">
        <w:rPr>
          <w:rFonts w:ascii="微软雅黑" w:eastAsia="微软雅黑" w:hAnsi="微软雅黑" w:cs="Times New Roman"/>
          <w:noProof/>
          <w:szCs w:val="24"/>
        </w:rPr>
        <w:t>优质烈酒</w:t>
      </w:r>
      <w:r w:rsidRPr="002F336D">
        <w:rPr>
          <w:rFonts w:ascii="微软雅黑" w:eastAsia="微软雅黑" w:hAnsi="微软雅黑" w:cs="Times New Roman" w:hint="eastAsia"/>
          <w:szCs w:val="24"/>
        </w:rPr>
        <w:t>行业发展状况及经验借鉴</w:t>
      </w:r>
    </w:p>
    <w:p w:rsidR="007B0B8C" w:rsidRPr="002F336D" w:rsidRDefault="007B0B8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一、美国</w:t>
      </w:r>
      <w:r w:rsidRPr="00294957">
        <w:rPr>
          <w:rFonts w:ascii="微软雅黑" w:eastAsia="微软雅黑" w:hAnsi="微软雅黑" w:cs="Times New Roman"/>
          <w:noProof/>
          <w:szCs w:val="24"/>
        </w:rPr>
        <w:t>优质烈酒</w:t>
      </w:r>
      <w:r w:rsidRPr="002F336D">
        <w:rPr>
          <w:rFonts w:ascii="微软雅黑" w:eastAsia="微软雅黑" w:hAnsi="微软雅黑" w:cs="Times New Roman" w:hint="eastAsia"/>
          <w:szCs w:val="24"/>
        </w:rPr>
        <w:t>行业发展分析</w:t>
      </w:r>
    </w:p>
    <w:p w:rsidR="007B0B8C" w:rsidRPr="002F336D" w:rsidRDefault="007B0B8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1、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行业规模情况</w:t>
      </w:r>
    </w:p>
    <w:p w:rsidR="007B0B8C" w:rsidRPr="002F336D" w:rsidRDefault="007B0B8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2、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行业前景展望</w:t>
      </w:r>
    </w:p>
    <w:p w:rsidR="007B0B8C" w:rsidRPr="002F336D" w:rsidRDefault="007B0B8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二、欧洲</w:t>
      </w:r>
      <w:r w:rsidRPr="00294957">
        <w:rPr>
          <w:rFonts w:ascii="微软雅黑" w:eastAsia="微软雅黑" w:hAnsi="微软雅黑" w:cs="Times New Roman"/>
          <w:noProof/>
          <w:szCs w:val="24"/>
        </w:rPr>
        <w:t>优质烈酒</w:t>
      </w:r>
      <w:r w:rsidRPr="002F336D">
        <w:rPr>
          <w:rFonts w:ascii="微软雅黑" w:eastAsia="微软雅黑" w:hAnsi="微软雅黑" w:cs="Times New Roman" w:hint="eastAsia"/>
          <w:szCs w:val="24"/>
        </w:rPr>
        <w:t>行业发展分析</w:t>
      </w:r>
    </w:p>
    <w:p w:rsidR="007B0B8C" w:rsidRPr="002F336D" w:rsidRDefault="007B0B8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1、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行业规模情况</w:t>
      </w:r>
    </w:p>
    <w:p w:rsidR="007B0B8C" w:rsidRPr="002F336D" w:rsidRDefault="007B0B8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2、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行业前景展望</w:t>
      </w:r>
    </w:p>
    <w:p w:rsidR="007B0B8C" w:rsidRPr="002F336D" w:rsidRDefault="007B0B8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三、日韩</w:t>
      </w:r>
      <w:r w:rsidRPr="00294957">
        <w:rPr>
          <w:rFonts w:ascii="微软雅黑" w:eastAsia="微软雅黑" w:hAnsi="微软雅黑" w:cs="Times New Roman"/>
          <w:noProof/>
          <w:szCs w:val="24"/>
        </w:rPr>
        <w:t>优质烈酒</w:t>
      </w:r>
      <w:r w:rsidRPr="002F336D">
        <w:rPr>
          <w:rFonts w:ascii="微软雅黑" w:eastAsia="微软雅黑" w:hAnsi="微软雅黑" w:cs="Times New Roman" w:hint="eastAsia"/>
          <w:szCs w:val="24"/>
        </w:rPr>
        <w:t>行业发展分析</w:t>
      </w:r>
    </w:p>
    <w:p w:rsidR="007B0B8C" w:rsidRPr="002F336D" w:rsidRDefault="007B0B8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1、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行业规模情况</w:t>
      </w:r>
    </w:p>
    <w:p w:rsidR="007B0B8C" w:rsidRPr="002F336D" w:rsidRDefault="007B0B8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2、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行业前景展望</w:t>
      </w:r>
    </w:p>
    <w:p w:rsidR="007B0B8C" w:rsidRPr="002F336D" w:rsidRDefault="007B0B8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其他国家及地区</w:t>
      </w:r>
      <w:r w:rsidRPr="00294957">
        <w:rPr>
          <w:rFonts w:ascii="微软雅黑" w:eastAsia="微软雅黑" w:hAnsi="微软雅黑" w:cs="Times New Roman"/>
          <w:noProof/>
          <w:szCs w:val="24"/>
        </w:rPr>
        <w:t>优质烈酒</w:t>
      </w:r>
      <w:r w:rsidRPr="002F336D">
        <w:rPr>
          <w:rFonts w:ascii="微软雅黑" w:eastAsia="微软雅黑" w:hAnsi="微软雅黑" w:cs="Times New Roman" w:hint="eastAsia"/>
          <w:szCs w:val="24"/>
        </w:rPr>
        <w:t>行业发展分析</w:t>
      </w:r>
    </w:p>
    <w:p w:rsidR="007B0B8C" w:rsidRPr="002F336D" w:rsidRDefault="007B0B8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五、国外</w:t>
      </w:r>
      <w:r w:rsidRPr="00294957">
        <w:rPr>
          <w:rFonts w:ascii="微软雅黑" w:eastAsia="微软雅黑" w:hAnsi="微软雅黑" w:cs="Times New Roman"/>
          <w:noProof/>
          <w:szCs w:val="24"/>
        </w:rPr>
        <w:t>优质烈酒</w:t>
      </w:r>
      <w:r w:rsidRPr="002F336D">
        <w:rPr>
          <w:rFonts w:ascii="微软雅黑" w:eastAsia="微软雅黑" w:hAnsi="微软雅黑" w:cs="Times New Roman" w:hint="eastAsia"/>
          <w:szCs w:val="24"/>
        </w:rPr>
        <w:t>行业发展经验总结</w:t>
      </w:r>
    </w:p>
    <w:p w:rsidR="007B0B8C" w:rsidRPr="002F336D" w:rsidRDefault="007B0B8C" w:rsidP="00417973">
      <w:pPr>
        <w:rPr>
          <w:rFonts w:ascii="微软雅黑" w:eastAsia="微软雅黑" w:hAnsi="微软雅黑" w:cs="Times New Roman"/>
          <w:szCs w:val="24"/>
        </w:rPr>
      </w:pPr>
    </w:p>
    <w:p w:rsidR="007B0B8C" w:rsidRPr="002F336D" w:rsidRDefault="007B0B8C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第三章 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优质烈酒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市场供需分析</w:t>
      </w:r>
    </w:p>
    <w:p w:rsidR="007B0B8C" w:rsidRPr="002F336D" w:rsidRDefault="007B0B8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优质烈酒</w:t>
      </w:r>
      <w:r w:rsidRPr="002F336D">
        <w:rPr>
          <w:rFonts w:ascii="微软雅黑" w:eastAsia="微软雅黑" w:hAnsi="微软雅黑" w:cs="Times New Roman" w:hint="eastAsia"/>
          <w:szCs w:val="24"/>
        </w:rPr>
        <w:t>产能分析</w:t>
      </w:r>
    </w:p>
    <w:p w:rsidR="007B0B8C" w:rsidRPr="002F336D" w:rsidRDefault="007B0B8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优质烈酒</w:t>
      </w:r>
      <w:r w:rsidRPr="002F336D">
        <w:rPr>
          <w:rFonts w:ascii="微软雅黑" w:eastAsia="微软雅黑" w:hAnsi="微软雅黑" w:cs="Times New Roman" w:hint="eastAsia"/>
          <w:szCs w:val="24"/>
        </w:rPr>
        <w:t>产能及增长率</w:t>
      </w:r>
    </w:p>
    <w:p w:rsidR="007B0B8C" w:rsidRPr="002F336D" w:rsidRDefault="007B0B8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优质烈酒</w:t>
      </w:r>
      <w:r w:rsidRPr="002F336D">
        <w:rPr>
          <w:rFonts w:ascii="微软雅黑" w:eastAsia="微软雅黑" w:hAnsi="微软雅黑" w:cs="Times New Roman" w:hint="eastAsia"/>
          <w:szCs w:val="24"/>
        </w:rPr>
        <w:t>产能预测</w:t>
      </w:r>
    </w:p>
    <w:p w:rsidR="007B0B8C" w:rsidRPr="002F336D" w:rsidRDefault="007B0B8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优质烈酒</w:t>
      </w:r>
      <w:r w:rsidRPr="002F336D">
        <w:rPr>
          <w:rFonts w:ascii="微软雅黑" w:eastAsia="微软雅黑" w:hAnsi="微软雅黑" w:cs="Times New Roman" w:hint="eastAsia"/>
          <w:szCs w:val="24"/>
        </w:rPr>
        <w:t>产能利用率分析</w:t>
      </w:r>
    </w:p>
    <w:p w:rsidR="007B0B8C" w:rsidRPr="002F336D" w:rsidRDefault="007B0B8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优质烈酒</w:t>
      </w:r>
      <w:r w:rsidRPr="002F336D">
        <w:rPr>
          <w:rFonts w:ascii="微软雅黑" w:eastAsia="微软雅黑" w:hAnsi="微软雅黑" w:cs="Times New Roman" w:hint="eastAsia"/>
          <w:szCs w:val="24"/>
        </w:rPr>
        <w:t>产量分析</w:t>
      </w:r>
    </w:p>
    <w:p w:rsidR="007B0B8C" w:rsidRPr="002F336D" w:rsidRDefault="007B0B8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优质烈酒</w:t>
      </w:r>
      <w:r w:rsidRPr="002F336D">
        <w:rPr>
          <w:rFonts w:ascii="微软雅黑" w:eastAsia="微软雅黑" w:hAnsi="微软雅黑" w:cs="Times New Roman" w:hint="eastAsia"/>
          <w:szCs w:val="24"/>
        </w:rPr>
        <w:t>产量及增长率</w:t>
      </w:r>
    </w:p>
    <w:p w:rsidR="007B0B8C" w:rsidRPr="002F336D" w:rsidRDefault="007B0B8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优质烈酒</w:t>
      </w:r>
      <w:r w:rsidRPr="002F336D">
        <w:rPr>
          <w:rFonts w:ascii="微软雅黑" w:eastAsia="微软雅黑" w:hAnsi="微软雅黑" w:cs="Times New Roman" w:hint="eastAsia"/>
          <w:szCs w:val="24"/>
        </w:rPr>
        <w:t>产量预测</w:t>
      </w:r>
    </w:p>
    <w:p w:rsidR="007B0B8C" w:rsidRPr="002F336D" w:rsidRDefault="007B0B8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优质烈酒</w:t>
      </w:r>
      <w:r w:rsidRPr="002F336D">
        <w:rPr>
          <w:rFonts w:ascii="微软雅黑" w:eastAsia="微软雅黑" w:hAnsi="微软雅黑" w:cs="Times New Roman" w:hint="eastAsia"/>
          <w:szCs w:val="24"/>
        </w:rPr>
        <w:t>市场需求分析</w:t>
      </w:r>
    </w:p>
    <w:p w:rsidR="007B0B8C" w:rsidRPr="002F336D" w:rsidRDefault="007B0B8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优质烈酒</w:t>
      </w:r>
      <w:r w:rsidRPr="002F336D">
        <w:rPr>
          <w:rFonts w:ascii="微软雅黑" w:eastAsia="微软雅黑" w:hAnsi="微软雅黑" w:cs="Times New Roman" w:hint="eastAsia"/>
          <w:szCs w:val="24"/>
        </w:rPr>
        <w:t>市场需求量及增长率</w:t>
      </w:r>
    </w:p>
    <w:p w:rsidR="007B0B8C" w:rsidRDefault="007B0B8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优质烈酒</w:t>
      </w:r>
      <w:r w:rsidRPr="002F336D">
        <w:rPr>
          <w:rFonts w:ascii="微软雅黑" w:eastAsia="微软雅黑" w:hAnsi="微软雅黑" w:cs="Times New Roman" w:hint="eastAsia"/>
          <w:szCs w:val="24"/>
        </w:rPr>
        <w:t>市场需求量预测</w:t>
      </w:r>
    </w:p>
    <w:p w:rsidR="007B0B8C" w:rsidRPr="002F336D" w:rsidRDefault="007B0B8C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第四节 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优质烈酒</w:t>
      </w:r>
      <w:r w:rsidRPr="002F336D">
        <w:rPr>
          <w:rFonts w:ascii="微软雅黑" w:eastAsia="微软雅黑" w:hAnsi="微软雅黑" w:cs="Times New Roman" w:hint="eastAsia"/>
          <w:szCs w:val="24"/>
        </w:rPr>
        <w:t>市场</w:t>
      </w:r>
      <w:r>
        <w:rPr>
          <w:rFonts w:ascii="微软雅黑" w:eastAsia="微软雅黑" w:hAnsi="微软雅黑" w:cs="Times New Roman" w:hint="eastAsia"/>
          <w:szCs w:val="24"/>
        </w:rPr>
        <w:t>规模分析</w:t>
      </w:r>
    </w:p>
    <w:p w:rsidR="007B0B8C" w:rsidRPr="002F336D" w:rsidRDefault="007B0B8C" w:rsidP="00417973">
      <w:pPr>
        <w:rPr>
          <w:rFonts w:ascii="微软雅黑" w:eastAsia="微软雅黑" w:hAnsi="微软雅黑" w:cs="Times New Roman"/>
          <w:szCs w:val="24"/>
        </w:rPr>
      </w:pPr>
    </w:p>
    <w:p w:rsidR="007B0B8C" w:rsidRPr="002F336D" w:rsidRDefault="007B0B8C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第四章 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优质烈酒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产业链结构分析</w:t>
      </w:r>
    </w:p>
    <w:p w:rsidR="007B0B8C" w:rsidRPr="002F336D" w:rsidRDefault="007B0B8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优质烈酒</w:t>
      </w:r>
      <w:r w:rsidRPr="002F336D">
        <w:rPr>
          <w:rFonts w:ascii="微软雅黑" w:eastAsia="微软雅黑" w:hAnsi="微软雅黑" w:cs="Times New Roman" w:hint="eastAsia"/>
          <w:szCs w:val="24"/>
        </w:rPr>
        <w:t>产业链结构</w:t>
      </w:r>
    </w:p>
    <w:p w:rsidR="007B0B8C" w:rsidRPr="002F336D" w:rsidRDefault="007B0B8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一、产业链概况</w:t>
      </w:r>
    </w:p>
    <w:p w:rsidR="007B0B8C" w:rsidRPr="002F336D" w:rsidRDefault="007B0B8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二、特征</w:t>
      </w:r>
    </w:p>
    <w:p w:rsidR="007B0B8C" w:rsidRPr="002F336D" w:rsidRDefault="007B0B8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优质烈酒</w:t>
      </w:r>
      <w:r w:rsidRPr="002F336D">
        <w:rPr>
          <w:rFonts w:ascii="微软雅黑" w:eastAsia="微软雅黑" w:hAnsi="微软雅黑" w:cs="Times New Roman" w:hint="eastAsia"/>
          <w:szCs w:val="24"/>
        </w:rPr>
        <w:t>产业链演进趋势</w:t>
      </w:r>
    </w:p>
    <w:p w:rsidR="007B0B8C" w:rsidRPr="002F336D" w:rsidRDefault="007B0B8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一、产业链生命周期分析</w:t>
      </w:r>
    </w:p>
    <w:p w:rsidR="007B0B8C" w:rsidRPr="002F336D" w:rsidRDefault="007B0B8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二、产业链价值流动分析</w:t>
      </w:r>
    </w:p>
    <w:p w:rsidR="007B0B8C" w:rsidRPr="002F336D" w:rsidRDefault="007B0B8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三、演进路径与趋势</w:t>
      </w:r>
    </w:p>
    <w:p w:rsidR="007B0B8C" w:rsidRPr="002F336D" w:rsidRDefault="007B0B8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第三节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优质烈酒</w:t>
      </w:r>
      <w:r w:rsidRPr="002F336D">
        <w:rPr>
          <w:rFonts w:ascii="微软雅黑" w:eastAsia="微软雅黑" w:hAnsi="微软雅黑" w:cs="Times New Roman" w:hint="eastAsia"/>
          <w:szCs w:val="24"/>
        </w:rPr>
        <w:t>产业链竞争分析</w:t>
      </w:r>
    </w:p>
    <w:p w:rsidR="007B0B8C" w:rsidRPr="002F336D" w:rsidRDefault="007B0B8C" w:rsidP="00417973">
      <w:pPr>
        <w:rPr>
          <w:rFonts w:ascii="微软雅黑" w:eastAsia="微软雅黑" w:hAnsi="微软雅黑" w:cs="Times New Roman"/>
          <w:szCs w:val="24"/>
        </w:rPr>
      </w:pPr>
    </w:p>
    <w:p w:rsidR="007B0B8C" w:rsidRPr="002F336D" w:rsidRDefault="007B0B8C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第五章 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2020-2024年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优质烈酒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行业产业链分析</w:t>
      </w:r>
    </w:p>
    <w:p w:rsidR="007B0B8C" w:rsidRPr="002F336D" w:rsidRDefault="007B0B8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优质烈酒</w:t>
      </w:r>
      <w:r w:rsidRPr="002F336D">
        <w:rPr>
          <w:rFonts w:ascii="微软雅黑" w:eastAsia="微软雅黑" w:hAnsi="微软雅黑" w:cs="Times New Roman" w:hint="eastAsia"/>
          <w:szCs w:val="24"/>
        </w:rPr>
        <w:t>行业上游运行分析</w:t>
      </w:r>
    </w:p>
    <w:p w:rsidR="007B0B8C" w:rsidRPr="002F336D" w:rsidRDefault="007B0B8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一、行业上游介绍</w:t>
      </w:r>
    </w:p>
    <w:p w:rsidR="007B0B8C" w:rsidRPr="002F336D" w:rsidRDefault="007B0B8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二、行业上游发展状况分析</w:t>
      </w:r>
    </w:p>
    <w:p w:rsidR="007B0B8C" w:rsidRPr="002F336D" w:rsidRDefault="007B0B8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三、行业上游对</w:t>
      </w:r>
      <w:r w:rsidRPr="00294957">
        <w:rPr>
          <w:rFonts w:ascii="微软雅黑" w:eastAsia="微软雅黑" w:hAnsi="微软雅黑" w:cs="Times New Roman"/>
          <w:noProof/>
          <w:szCs w:val="24"/>
        </w:rPr>
        <w:t>优质烈酒</w:t>
      </w:r>
      <w:r w:rsidRPr="002F336D">
        <w:rPr>
          <w:rFonts w:ascii="微软雅黑" w:eastAsia="微软雅黑" w:hAnsi="微软雅黑" w:cs="Times New Roman" w:hint="eastAsia"/>
          <w:szCs w:val="24"/>
        </w:rPr>
        <w:t>行业影响力分析</w:t>
      </w:r>
    </w:p>
    <w:p w:rsidR="007B0B8C" w:rsidRPr="002F336D" w:rsidRDefault="007B0B8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优质烈酒</w:t>
      </w:r>
      <w:r w:rsidRPr="002F336D">
        <w:rPr>
          <w:rFonts w:ascii="微软雅黑" w:eastAsia="微软雅黑" w:hAnsi="微软雅黑" w:cs="Times New Roman" w:hint="eastAsia"/>
          <w:szCs w:val="24"/>
        </w:rPr>
        <w:t>行业下游运行分析</w:t>
      </w:r>
    </w:p>
    <w:p w:rsidR="007B0B8C" w:rsidRPr="002F336D" w:rsidRDefault="007B0B8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一、行业下游介绍</w:t>
      </w:r>
    </w:p>
    <w:p w:rsidR="007B0B8C" w:rsidRDefault="007B0B8C" w:rsidP="00015692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行业下游需求占比</w:t>
      </w:r>
    </w:p>
    <w:p w:rsidR="007B0B8C" w:rsidRPr="002F336D" w:rsidRDefault="007B0B8C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三、</w:t>
      </w:r>
      <w:r w:rsidRPr="002F336D">
        <w:rPr>
          <w:rFonts w:ascii="微软雅黑" w:eastAsia="微软雅黑" w:hAnsi="微软雅黑" w:cs="Times New Roman" w:hint="eastAsia"/>
          <w:szCs w:val="24"/>
        </w:rPr>
        <w:t>行业下游发展状况分析</w:t>
      </w:r>
    </w:p>
    <w:p w:rsidR="007B0B8C" w:rsidRPr="00B609C3" w:rsidRDefault="007B0B8C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1、</w:t>
      </w:r>
      <w:r w:rsidRPr="00B609C3">
        <w:rPr>
          <w:rFonts w:ascii="微软雅黑" w:eastAsia="微软雅黑" w:hAnsi="微软雅黑" w:hint="eastAsia"/>
          <w:b/>
          <w:bCs/>
        </w:rPr>
        <w:t>A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优质烈酒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7B0B8C" w:rsidRDefault="007B0B8C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7B0B8C" w:rsidRPr="002F336D" w:rsidRDefault="007B0B8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7B0B8C" w:rsidRPr="002F336D" w:rsidRDefault="007B0B8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7B0B8C" w:rsidRPr="00B609C3" w:rsidRDefault="007B0B8C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2、B领域用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优质烈酒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7B0B8C" w:rsidRDefault="007B0B8C" w:rsidP="00C2386D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7B0B8C" w:rsidRPr="002F336D" w:rsidRDefault="007B0B8C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7B0B8C" w:rsidRPr="002F336D" w:rsidRDefault="007B0B8C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7B0B8C" w:rsidRPr="00B609C3" w:rsidRDefault="007B0B8C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3、C领域用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优质烈酒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7B0B8C" w:rsidRDefault="007B0B8C" w:rsidP="00C2386D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7B0B8C" w:rsidRPr="002F336D" w:rsidRDefault="007B0B8C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7B0B8C" w:rsidRPr="002F336D" w:rsidRDefault="007B0B8C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7B0B8C" w:rsidRPr="00B609C3" w:rsidRDefault="007B0B8C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4、D用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优质烈酒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7B0B8C" w:rsidRDefault="007B0B8C" w:rsidP="00C2386D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7B0B8C" w:rsidRPr="002F336D" w:rsidRDefault="007B0B8C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7B0B8C" w:rsidRPr="002F336D" w:rsidRDefault="007B0B8C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7B0B8C" w:rsidRPr="00B609C3" w:rsidRDefault="007B0B8C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5、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其他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领域用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优质烈酒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7B0B8C" w:rsidRDefault="007B0B8C" w:rsidP="00C2386D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7B0B8C" w:rsidRPr="002F336D" w:rsidRDefault="007B0B8C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7B0B8C" w:rsidRPr="002F336D" w:rsidRDefault="007B0B8C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7B0B8C" w:rsidRPr="006A64CF" w:rsidRDefault="007B0B8C" w:rsidP="00417973">
      <w:pPr>
        <w:rPr>
          <w:rFonts w:ascii="微软雅黑" w:eastAsia="微软雅黑" w:hAnsi="微软雅黑" w:cs="Times New Roman"/>
          <w:szCs w:val="24"/>
        </w:rPr>
      </w:pPr>
    </w:p>
    <w:p w:rsidR="007B0B8C" w:rsidRPr="002F336D" w:rsidRDefault="007B0B8C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第六章 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优质烈酒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行业区域市场分析</w:t>
      </w:r>
    </w:p>
    <w:p w:rsidR="007B0B8C" w:rsidRPr="002F336D" w:rsidRDefault="007B0B8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华北地区</w:t>
      </w:r>
      <w:r w:rsidRPr="00294957">
        <w:rPr>
          <w:rFonts w:ascii="微软雅黑" w:eastAsia="微软雅黑" w:hAnsi="微软雅黑" w:cs="Times New Roman"/>
          <w:noProof/>
          <w:szCs w:val="24"/>
        </w:rPr>
        <w:t>优质烈酒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7B0B8C" w:rsidRPr="002F336D" w:rsidRDefault="007B0B8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7B0B8C" w:rsidRPr="002F336D" w:rsidRDefault="007B0B8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7B0B8C" w:rsidRPr="002F336D" w:rsidRDefault="007B0B8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7B0B8C" w:rsidRPr="002F336D" w:rsidRDefault="007B0B8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7B0B8C" w:rsidRPr="002F336D" w:rsidRDefault="007B0B8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东北地区</w:t>
      </w:r>
      <w:r w:rsidRPr="00294957">
        <w:rPr>
          <w:rFonts w:ascii="微软雅黑" w:eastAsia="微软雅黑" w:hAnsi="微软雅黑" w:cs="Times New Roman"/>
          <w:noProof/>
          <w:szCs w:val="24"/>
        </w:rPr>
        <w:t>优质烈酒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7B0B8C" w:rsidRPr="002F336D" w:rsidRDefault="007B0B8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7B0B8C" w:rsidRPr="002F336D" w:rsidRDefault="007B0B8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7B0B8C" w:rsidRPr="002F336D" w:rsidRDefault="007B0B8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7B0B8C" w:rsidRPr="002F336D" w:rsidRDefault="007B0B8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7B0B8C" w:rsidRPr="002F336D" w:rsidRDefault="007B0B8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第三节 华东地区</w:t>
      </w:r>
      <w:r w:rsidRPr="00294957">
        <w:rPr>
          <w:rFonts w:ascii="微软雅黑" w:eastAsia="微软雅黑" w:hAnsi="微软雅黑" w:cs="Times New Roman"/>
          <w:noProof/>
          <w:szCs w:val="24"/>
        </w:rPr>
        <w:t>优质烈酒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7B0B8C" w:rsidRPr="002F336D" w:rsidRDefault="007B0B8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7B0B8C" w:rsidRPr="002F336D" w:rsidRDefault="007B0B8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7B0B8C" w:rsidRPr="002F336D" w:rsidRDefault="007B0B8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7B0B8C" w:rsidRPr="002F336D" w:rsidRDefault="007B0B8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7B0B8C" w:rsidRPr="002F336D" w:rsidRDefault="007B0B8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第四节 华南地区</w:t>
      </w:r>
      <w:r w:rsidRPr="00294957">
        <w:rPr>
          <w:rFonts w:ascii="微软雅黑" w:eastAsia="微软雅黑" w:hAnsi="微软雅黑" w:cs="Times New Roman"/>
          <w:noProof/>
          <w:szCs w:val="24"/>
        </w:rPr>
        <w:t>优质烈酒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7B0B8C" w:rsidRPr="002F336D" w:rsidRDefault="007B0B8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7B0B8C" w:rsidRPr="002F336D" w:rsidRDefault="007B0B8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7B0B8C" w:rsidRPr="002F336D" w:rsidRDefault="007B0B8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7B0B8C" w:rsidRPr="002F336D" w:rsidRDefault="007B0B8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7B0B8C" w:rsidRPr="002F336D" w:rsidRDefault="007B0B8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第五节 华中地区</w:t>
      </w:r>
      <w:r w:rsidRPr="00294957">
        <w:rPr>
          <w:rFonts w:ascii="微软雅黑" w:eastAsia="微软雅黑" w:hAnsi="微软雅黑" w:cs="Times New Roman"/>
          <w:noProof/>
          <w:szCs w:val="24"/>
        </w:rPr>
        <w:t>优质烈酒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7B0B8C" w:rsidRPr="002F336D" w:rsidRDefault="007B0B8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7B0B8C" w:rsidRPr="002F336D" w:rsidRDefault="007B0B8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7B0B8C" w:rsidRPr="002F336D" w:rsidRDefault="007B0B8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7B0B8C" w:rsidRPr="002F336D" w:rsidRDefault="007B0B8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7B0B8C" w:rsidRPr="002F336D" w:rsidRDefault="007B0B8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第六节 西南地区</w:t>
      </w:r>
      <w:r w:rsidRPr="00294957">
        <w:rPr>
          <w:rFonts w:ascii="微软雅黑" w:eastAsia="微软雅黑" w:hAnsi="微软雅黑" w:cs="Times New Roman"/>
          <w:noProof/>
          <w:szCs w:val="24"/>
        </w:rPr>
        <w:t>优质烈酒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7B0B8C" w:rsidRPr="002F336D" w:rsidRDefault="007B0B8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7B0B8C" w:rsidRPr="002F336D" w:rsidRDefault="007B0B8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7B0B8C" w:rsidRPr="002F336D" w:rsidRDefault="007B0B8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7B0B8C" w:rsidRPr="002F336D" w:rsidRDefault="007B0B8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7B0B8C" w:rsidRPr="002F336D" w:rsidRDefault="007B0B8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第七节 西北地区</w:t>
      </w:r>
      <w:r w:rsidRPr="00294957">
        <w:rPr>
          <w:rFonts w:ascii="微软雅黑" w:eastAsia="微软雅黑" w:hAnsi="微软雅黑" w:cs="Times New Roman"/>
          <w:noProof/>
          <w:szCs w:val="24"/>
        </w:rPr>
        <w:t>优质烈酒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7B0B8C" w:rsidRPr="002F336D" w:rsidRDefault="007B0B8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7B0B8C" w:rsidRPr="002F336D" w:rsidRDefault="007B0B8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7B0B8C" w:rsidRPr="002F336D" w:rsidRDefault="007B0B8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7B0B8C" w:rsidRPr="002F336D" w:rsidRDefault="007B0B8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7B0B8C" w:rsidRPr="002F336D" w:rsidRDefault="007B0B8C" w:rsidP="00417973">
      <w:pPr>
        <w:rPr>
          <w:rFonts w:ascii="微软雅黑" w:eastAsia="微软雅黑" w:hAnsi="微软雅黑" w:cs="Times New Roman"/>
          <w:szCs w:val="24"/>
        </w:rPr>
      </w:pPr>
    </w:p>
    <w:p w:rsidR="007B0B8C" w:rsidRPr="002F336D" w:rsidRDefault="007B0B8C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第七章 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优质烈酒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行业市场经营情况分析</w:t>
      </w:r>
    </w:p>
    <w:p w:rsidR="007B0B8C" w:rsidRPr="002F336D" w:rsidRDefault="007B0B8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</w:t>
      </w:r>
      <w:r>
        <w:rPr>
          <w:rFonts w:ascii="微软雅黑" w:eastAsia="微软雅黑" w:hAnsi="微软雅黑" w:cs="Times New Roman" w:hint="eastAsia"/>
          <w:szCs w:val="24"/>
        </w:rPr>
        <w:t>产值</w:t>
      </w:r>
      <w:r w:rsidRPr="002F336D">
        <w:rPr>
          <w:rFonts w:ascii="微软雅黑" w:eastAsia="微软雅黑" w:hAnsi="微软雅黑" w:cs="Times New Roman" w:hint="eastAsia"/>
          <w:szCs w:val="24"/>
        </w:rPr>
        <w:t>规模分析</w:t>
      </w:r>
    </w:p>
    <w:p w:rsidR="007B0B8C" w:rsidRPr="002F336D" w:rsidRDefault="007B0B8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行业基本特点分析</w:t>
      </w:r>
    </w:p>
    <w:p w:rsidR="007B0B8C" w:rsidRPr="002F336D" w:rsidRDefault="007B0B8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行业销售收入分析</w:t>
      </w:r>
      <w:r w:rsidRPr="00752D52">
        <w:rPr>
          <w:rFonts w:ascii="微软雅黑" w:eastAsia="微软雅黑" w:hAnsi="微软雅黑" w:cs="Times New Roman" w:hint="eastAsia"/>
          <w:b/>
          <w:bCs/>
          <w:szCs w:val="24"/>
        </w:rPr>
        <w:t>（包含销售模式及销售渠道）</w:t>
      </w:r>
    </w:p>
    <w:p w:rsidR="007B0B8C" w:rsidRPr="002F336D" w:rsidRDefault="007B0B8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行业区域结构分析</w:t>
      </w:r>
    </w:p>
    <w:p w:rsidR="007B0B8C" w:rsidRPr="002F336D" w:rsidRDefault="007B0B8C" w:rsidP="00417973">
      <w:pPr>
        <w:rPr>
          <w:rFonts w:ascii="微软雅黑" w:eastAsia="微软雅黑" w:hAnsi="微软雅黑" w:cs="Times New Roman"/>
          <w:szCs w:val="24"/>
        </w:rPr>
      </w:pPr>
    </w:p>
    <w:p w:rsidR="007B0B8C" w:rsidRPr="002F336D" w:rsidRDefault="007B0B8C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第八章中国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优质烈酒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产品价格分析</w:t>
      </w:r>
    </w:p>
    <w:p w:rsidR="007B0B8C" w:rsidRPr="002F336D" w:rsidRDefault="007B0B8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优质烈酒</w:t>
      </w:r>
      <w:r w:rsidRPr="002F336D">
        <w:rPr>
          <w:rFonts w:ascii="微软雅黑" w:eastAsia="微软雅黑" w:hAnsi="微软雅黑" w:cs="Times New Roman" w:hint="eastAsia"/>
          <w:szCs w:val="24"/>
        </w:rPr>
        <w:t>历年价格</w:t>
      </w:r>
    </w:p>
    <w:p w:rsidR="007B0B8C" w:rsidRPr="002F336D" w:rsidRDefault="007B0B8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优质烈酒</w:t>
      </w:r>
      <w:r w:rsidRPr="002F336D">
        <w:rPr>
          <w:rFonts w:ascii="微软雅黑" w:eastAsia="微软雅黑" w:hAnsi="微软雅黑" w:cs="Times New Roman" w:hint="eastAsia"/>
          <w:szCs w:val="24"/>
        </w:rPr>
        <w:t>当前市场价格</w:t>
      </w:r>
    </w:p>
    <w:p w:rsidR="007B0B8C" w:rsidRPr="002F336D" w:rsidRDefault="007B0B8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一、产品当前价格分析</w:t>
      </w:r>
    </w:p>
    <w:p w:rsidR="007B0B8C" w:rsidRPr="002F336D" w:rsidRDefault="007B0B8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二、产品未来价格预测</w:t>
      </w:r>
    </w:p>
    <w:p w:rsidR="007B0B8C" w:rsidRPr="002F336D" w:rsidRDefault="007B0B8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第三节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优质烈酒</w:t>
      </w:r>
      <w:r w:rsidRPr="002F336D">
        <w:rPr>
          <w:rFonts w:ascii="微软雅黑" w:eastAsia="微软雅黑" w:hAnsi="微软雅黑" w:cs="Times New Roman" w:hint="eastAsia"/>
          <w:szCs w:val="24"/>
        </w:rPr>
        <w:t>价格影响因素分析</w:t>
      </w:r>
    </w:p>
    <w:p w:rsidR="007B0B8C" w:rsidRPr="002F336D" w:rsidRDefault="007B0B8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94957">
        <w:rPr>
          <w:rFonts w:ascii="微软雅黑" w:eastAsia="微软雅黑" w:hAnsi="微软雅黑" w:cs="Times New Roman"/>
          <w:noProof/>
          <w:szCs w:val="24"/>
        </w:rPr>
        <w:t>优质烈酒</w:t>
      </w:r>
      <w:r w:rsidRPr="002F336D">
        <w:rPr>
          <w:rFonts w:ascii="微软雅黑" w:eastAsia="微软雅黑" w:hAnsi="微软雅黑" w:cs="Times New Roman" w:hint="eastAsia"/>
          <w:szCs w:val="24"/>
        </w:rPr>
        <w:t>行业未来价格走势预测</w:t>
      </w:r>
    </w:p>
    <w:p w:rsidR="007B0B8C" w:rsidRPr="002F336D" w:rsidRDefault="007B0B8C" w:rsidP="00417973">
      <w:pPr>
        <w:rPr>
          <w:rFonts w:ascii="微软雅黑" w:eastAsia="微软雅黑" w:hAnsi="微软雅黑" w:cs="Times New Roman"/>
          <w:szCs w:val="24"/>
        </w:rPr>
      </w:pPr>
    </w:p>
    <w:p w:rsidR="007B0B8C" w:rsidRPr="002F336D" w:rsidRDefault="007B0B8C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第九章 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优质烈酒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行业竞争格局分析</w:t>
      </w:r>
    </w:p>
    <w:p w:rsidR="007B0B8C" w:rsidRPr="002F336D" w:rsidRDefault="007B0B8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 w:rsidRPr="00294957">
        <w:rPr>
          <w:rFonts w:ascii="微软雅黑" w:eastAsia="微软雅黑" w:hAnsi="微软雅黑" w:cs="Times New Roman"/>
          <w:noProof/>
          <w:szCs w:val="24"/>
        </w:rPr>
        <w:t>优质烈酒</w:t>
      </w:r>
      <w:r w:rsidRPr="002F336D">
        <w:rPr>
          <w:rFonts w:ascii="微软雅黑" w:eastAsia="微软雅黑" w:hAnsi="微软雅黑" w:cs="Times New Roman" w:hint="eastAsia"/>
          <w:szCs w:val="24"/>
        </w:rPr>
        <w:t>行业集中度分析</w:t>
      </w:r>
    </w:p>
    <w:p w:rsidR="007B0B8C" w:rsidRPr="002F336D" w:rsidRDefault="007B0B8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一、市场集中度分析</w:t>
      </w:r>
    </w:p>
    <w:p w:rsidR="007B0B8C" w:rsidRPr="002F336D" w:rsidRDefault="007B0B8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二、区域集中度分析</w:t>
      </w:r>
    </w:p>
    <w:p w:rsidR="007B0B8C" w:rsidRPr="002F336D" w:rsidRDefault="007B0B8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 w:rsidRPr="00294957">
        <w:rPr>
          <w:rFonts w:ascii="微软雅黑" w:eastAsia="微软雅黑" w:hAnsi="微软雅黑" w:cs="Times New Roman"/>
          <w:noProof/>
          <w:szCs w:val="24"/>
        </w:rPr>
        <w:t>优质烈酒</w:t>
      </w:r>
      <w:r w:rsidRPr="002F336D">
        <w:rPr>
          <w:rFonts w:ascii="微软雅黑" w:eastAsia="微软雅黑" w:hAnsi="微软雅黑" w:cs="Times New Roman" w:hint="eastAsia"/>
          <w:szCs w:val="24"/>
        </w:rPr>
        <w:t>行业竞争格局分析</w:t>
      </w:r>
    </w:p>
    <w:p w:rsidR="007B0B8C" w:rsidRPr="002F336D" w:rsidRDefault="007B0B8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一、行业竞争分析</w:t>
      </w:r>
    </w:p>
    <w:p w:rsidR="007B0B8C" w:rsidRPr="002F336D" w:rsidRDefault="007B0B8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二、与国际产品竞争分析</w:t>
      </w:r>
    </w:p>
    <w:p w:rsidR="007B0B8C" w:rsidRDefault="007B0B8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三、行业竞争格局展望</w:t>
      </w:r>
    </w:p>
    <w:p w:rsidR="007B0B8C" w:rsidRPr="00C40745" w:rsidRDefault="007B0B8C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 w:hint="eastAsia"/>
          <w:szCs w:val="24"/>
        </w:rPr>
        <w:t>第</w:t>
      </w:r>
      <w:r>
        <w:rPr>
          <w:rFonts w:ascii="微软雅黑" w:eastAsia="微软雅黑" w:hAnsi="微软雅黑" w:cs="Times New Roman" w:hint="eastAsia"/>
          <w:szCs w:val="24"/>
        </w:rPr>
        <w:t>三</w:t>
      </w:r>
      <w:r w:rsidRPr="00C40745">
        <w:rPr>
          <w:rFonts w:ascii="微软雅黑" w:eastAsia="微软雅黑" w:hAnsi="微软雅黑" w:cs="Times New Roman" w:hint="eastAsia"/>
          <w:szCs w:val="24"/>
        </w:rPr>
        <w:t>节</w:t>
      </w:r>
      <w:r w:rsidRPr="00C40745">
        <w:rPr>
          <w:rFonts w:ascii="微软雅黑" w:eastAsia="微软雅黑" w:hAnsi="微软雅黑" w:cs="Times New Roman"/>
          <w:szCs w:val="24"/>
        </w:rPr>
        <w:t xml:space="preserve"> 中国</w:t>
      </w:r>
      <w:r w:rsidRPr="00294957">
        <w:rPr>
          <w:rFonts w:ascii="微软雅黑" w:eastAsia="微软雅黑" w:hAnsi="微软雅黑" w:cs="Times New Roman"/>
          <w:noProof/>
          <w:szCs w:val="24"/>
        </w:rPr>
        <w:t>优质烈酒</w:t>
      </w:r>
      <w:r w:rsidRPr="00C40745">
        <w:rPr>
          <w:rFonts w:ascii="微软雅黑" w:eastAsia="微软雅黑" w:hAnsi="微软雅黑" w:cs="Times New Roman"/>
          <w:szCs w:val="24"/>
        </w:rPr>
        <w:t>行业竞争格局综述</w:t>
      </w:r>
    </w:p>
    <w:p w:rsidR="007B0B8C" w:rsidRPr="00C40745" w:rsidRDefault="007B0B8C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 w:hint="eastAsia"/>
          <w:szCs w:val="24"/>
        </w:rPr>
        <w:t>一、</w:t>
      </w:r>
      <w:r w:rsidRPr="00294957">
        <w:rPr>
          <w:rFonts w:ascii="微软雅黑" w:eastAsia="微软雅黑" w:hAnsi="微软雅黑" w:cs="Times New Roman"/>
          <w:noProof/>
          <w:szCs w:val="24"/>
        </w:rPr>
        <w:t>优质烈酒</w:t>
      </w:r>
      <w:r w:rsidRPr="00C40745">
        <w:rPr>
          <w:rFonts w:ascii="微软雅黑" w:eastAsia="微软雅黑" w:hAnsi="微软雅黑" w:cs="Times New Roman"/>
          <w:szCs w:val="24"/>
        </w:rPr>
        <w:t>行业竞争概况</w:t>
      </w:r>
    </w:p>
    <w:p w:rsidR="007B0B8C" w:rsidRPr="00C40745" w:rsidRDefault="007B0B8C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 w:hint="eastAsia"/>
          <w:szCs w:val="24"/>
        </w:rPr>
        <w:t>二、</w:t>
      </w:r>
      <w:r w:rsidRPr="00404A5B">
        <w:rPr>
          <w:rFonts w:ascii="微软雅黑" w:eastAsia="微软雅黑" w:hAnsi="微软雅黑" w:cs="Times New Roman" w:hint="eastAsia"/>
          <w:b/>
          <w:bCs/>
          <w:szCs w:val="24"/>
        </w:rPr>
        <w:t>重点企业市场份额占比分析</w:t>
      </w:r>
    </w:p>
    <w:p w:rsidR="007B0B8C" w:rsidRPr="00C40745" w:rsidRDefault="007B0B8C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 w:hint="eastAsia"/>
          <w:szCs w:val="24"/>
        </w:rPr>
        <w:t>三、</w:t>
      </w:r>
      <w:r w:rsidRPr="00294957">
        <w:rPr>
          <w:rFonts w:ascii="微软雅黑" w:eastAsia="微软雅黑" w:hAnsi="微软雅黑" w:cs="Times New Roman"/>
          <w:noProof/>
          <w:szCs w:val="24"/>
        </w:rPr>
        <w:t>优质烈酒</w:t>
      </w:r>
      <w:r w:rsidRPr="00C40745">
        <w:rPr>
          <w:rFonts w:ascii="微软雅黑" w:eastAsia="微软雅黑" w:hAnsi="微软雅黑" w:cs="Times New Roman"/>
          <w:szCs w:val="24"/>
        </w:rPr>
        <w:t>行业主要企业竞争力分析</w:t>
      </w:r>
      <w:r w:rsidRPr="00404A5B">
        <w:rPr>
          <w:rFonts w:ascii="微软雅黑" w:eastAsia="微软雅黑" w:hAnsi="微软雅黑" w:cs="Times New Roman" w:hint="eastAsia"/>
          <w:b/>
          <w:bCs/>
          <w:szCs w:val="24"/>
        </w:rPr>
        <w:t>（产品、主要应用、优势、收入、利润等）</w:t>
      </w:r>
    </w:p>
    <w:p w:rsidR="007B0B8C" w:rsidRPr="002F336D" w:rsidRDefault="007B0B8C" w:rsidP="00417973">
      <w:pPr>
        <w:rPr>
          <w:rFonts w:ascii="微软雅黑" w:eastAsia="微软雅黑" w:hAnsi="微软雅黑" w:cs="Times New Roman"/>
          <w:szCs w:val="24"/>
        </w:rPr>
      </w:pPr>
    </w:p>
    <w:p w:rsidR="007B0B8C" w:rsidRPr="002F336D" w:rsidRDefault="007B0B8C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第十章 普华.有策对行业重点企业经营状况分析</w:t>
      </w:r>
    </w:p>
    <w:p w:rsidR="007B0B8C" w:rsidRPr="002F336D" w:rsidRDefault="007B0B8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A公司</w:t>
      </w:r>
    </w:p>
    <w:p w:rsidR="007B0B8C" w:rsidRPr="002F336D" w:rsidRDefault="007B0B8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7B0B8C" w:rsidRDefault="007B0B8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优质烈酒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7B0B8C" w:rsidRDefault="007B0B8C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7B0B8C" w:rsidRPr="002F336D" w:rsidRDefault="007B0B8C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7B0B8C" w:rsidRPr="002F336D" w:rsidRDefault="007B0B8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7B0B8C" w:rsidRPr="002F336D" w:rsidRDefault="007B0B8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7B0B8C" w:rsidRPr="002F336D" w:rsidRDefault="007B0B8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B公司</w:t>
      </w:r>
    </w:p>
    <w:p w:rsidR="007B0B8C" w:rsidRPr="002F336D" w:rsidRDefault="007B0B8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7B0B8C" w:rsidRDefault="007B0B8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优质烈酒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7B0B8C" w:rsidRDefault="007B0B8C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7B0B8C" w:rsidRPr="002F336D" w:rsidRDefault="007B0B8C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7B0B8C" w:rsidRPr="002F336D" w:rsidRDefault="007B0B8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7B0B8C" w:rsidRPr="002F336D" w:rsidRDefault="007B0B8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7B0B8C" w:rsidRPr="002F336D" w:rsidRDefault="007B0B8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第三节 C公司</w:t>
      </w:r>
    </w:p>
    <w:p w:rsidR="007B0B8C" w:rsidRPr="002F336D" w:rsidRDefault="007B0B8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7B0B8C" w:rsidRDefault="007B0B8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优质烈酒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7B0B8C" w:rsidRDefault="007B0B8C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7B0B8C" w:rsidRPr="002F336D" w:rsidRDefault="007B0B8C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7B0B8C" w:rsidRPr="002F336D" w:rsidRDefault="007B0B8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7B0B8C" w:rsidRPr="002F336D" w:rsidRDefault="007B0B8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7B0B8C" w:rsidRPr="002F336D" w:rsidRDefault="007B0B8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第四节 D公司</w:t>
      </w:r>
    </w:p>
    <w:p w:rsidR="007B0B8C" w:rsidRPr="002F336D" w:rsidRDefault="007B0B8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7B0B8C" w:rsidRDefault="007B0B8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优质烈酒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7B0B8C" w:rsidRDefault="007B0B8C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7B0B8C" w:rsidRPr="002F336D" w:rsidRDefault="007B0B8C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7B0B8C" w:rsidRPr="002F336D" w:rsidRDefault="007B0B8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7B0B8C" w:rsidRPr="002F336D" w:rsidRDefault="007B0B8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7B0B8C" w:rsidRPr="002F336D" w:rsidRDefault="007B0B8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第五节 E公司</w:t>
      </w:r>
    </w:p>
    <w:p w:rsidR="007B0B8C" w:rsidRPr="002F336D" w:rsidRDefault="007B0B8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7B0B8C" w:rsidRDefault="007B0B8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优质烈酒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7B0B8C" w:rsidRDefault="007B0B8C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7B0B8C" w:rsidRPr="002F336D" w:rsidRDefault="007B0B8C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7B0B8C" w:rsidRPr="002F336D" w:rsidRDefault="007B0B8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7B0B8C" w:rsidRDefault="007B0B8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7B0B8C" w:rsidRPr="002F336D" w:rsidRDefault="007B0B8C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第六节 其他</w:t>
      </w:r>
    </w:p>
    <w:p w:rsidR="007B0B8C" w:rsidRPr="002F336D" w:rsidRDefault="007B0B8C" w:rsidP="00417973">
      <w:pPr>
        <w:rPr>
          <w:rFonts w:ascii="微软雅黑" w:eastAsia="微软雅黑" w:hAnsi="微软雅黑" w:cs="Times New Roman"/>
          <w:szCs w:val="24"/>
        </w:rPr>
      </w:pPr>
    </w:p>
    <w:p w:rsidR="007B0B8C" w:rsidRPr="002F336D" w:rsidRDefault="007B0B8C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第十一章 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优质烈酒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行业投资价值评估</w:t>
      </w:r>
    </w:p>
    <w:p w:rsidR="007B0B8C" w:rsidRPr="002F336D" w:rsidRDefault="007B0B8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优质烈酒</w:t>
      </w:r>
      <w:r w:rsidRPr="002F336D">
        <w:rPr>
          <w:rFonts w:ascii="微软雅黑" w:eastAsia="微软雅黑" w:hAnsi="微软雅黑" w:cs="Times New Roman" w:hint="eastAsia"/>
          <w:szCs w:val="24"/>
        </w:rPr>
        <w:t>行业产销分析</w:t>
      </w:r>
    </w:p>
    <w:p w:rsidR="007B0B8C" w:rsidRPr="002F336D" w:rsidRDefault="007B0B8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优质烈酒</w:t>
      </w:r>
      <w:r w:rsidRPr="002F336D">
        <w:rPr>
          <w:rFonts w:ascii="微软雅黑" w:eastAsia="微软雅黑" w:hAnsi="微软雅黑" w:cs="Times New Roman" w:hint="eastAsia"/>
          <w:szCs w:val="24"/>
        </w:rPr>
        <w:t>行业成长性分析</w:t>
      </w:r>
    </w:p>
    <w:p w:rsidR="007B0B8C" w:rsidRPr="002F336D" w:rsidRDefault="007B0B8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优质烈酒</w:t>
      </w:r>
      <w:r w:rsidRPr="002F336D">
        <w:rPr>
          <w:rFonts w:ascii="微软雅黑" w:eastAsia="微软雅黑" w:hAnsi="微软雅黑" w:cs="Times New Roman" w:hint="eastAsia"/>
          <w:szCs w:val="24"/>
        </w:rPr>
        <w:t>行业盈利能力分析</w:t>
      </w:r>
    </w:p>
    <w:p w:rsidR="007B0B8C" w:rsidRPr="002F336D" w:rsidRDefault="007B0B8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一、主营业务利润率分析</w:t>
      </w:r>
    </w:p>
    <w:p w:rsidR="007B0B8C" w:rsidRPr="002F336D" w:rsidRDefault="007B0B8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二、总资产收益率分析</w:t>
      </w:r>
    </w:p>
    <w:p w:rsidR="007B0B8C" w:rsidRPr="002F336D" w:rsidRDefault="007B0B8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优质烈酒</w:t>
      </w:r>
      <w:r w:rsidRPr="002F336D">
        <w:rPr>
          <w:rFonts w:ascii="微软雅黑" w:eastAsia="微软雅黑" w:hAnsi="微软雅黑" w:cs="Times New Roman" w:hint="eastAsia"/>
          <w:szCs w:val="24"/>
        </w:rPr>
        <w:t>行业偿债能力分析</w:t>
      </w:r>
    </w:p>
    <w:p w:rsidR="007B0B8C" w:rsidRPr="002F336D" w:rsidRDefault="007B0B8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一、短期偿债能力分析</w:t>
      </w:r>
    </w:p>
    <w:p w:rsidR="007B0B8C" w:rsidRPr="002F336D" w:rsidRDefault="007B0B8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二、长期偿债能力分析</w:t>
      </w:r>
    </w:p>
    <w:p w:rsidR="007B0B8C" w:rsidRPr="002F336D" w:rsidRDefault="007B0B8C" w:rsidP="00417973">
      <w:pPr>
        <w:rPr>
          <w:rFonts w:ascii="微软雅黑" w:eastAsia="微软雅黑" w:hAnsi="微软雅黑" w:cs="Times New Roman"/>
          <w:szCs w:val="24"/>
        </w:rPr>
      </w:pPr>
    </w:p>
    <w:p w:rsidR="007B0B8C" w:rsidRPr="002F336D" w:rsidRDefault="007B0B8C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第十二章PHPOLICY对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优质烈酒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行业发展预测分析</w:t>
      </w:r>
    </w:p>
    <w:p w:rsidR="007B0B8C" w:rsidRPr="002F336D" w:rsidRDefault="007B0B8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优质烈酒</w:t>
      </w:r>
      <w:r w:rsidRPr="002F336D">
        <w:rPr>
          <w:rFonts w:ascii="微软雅黑" w:eastAsia="微软雅黑" w:hAnsi="微软雅黑" w:cs="Times New Roman" w:hint="eastAsia"/>
          <w:szCs w:val="24"/>
        </w:rPr>
        <w:t>发展环境预测</w:t>
      </w:r>
    </w:p>
    <w:p w:rsidR="007B0B8C" w:rsidRPr="002F336D" w:rsidRDefault="007B0B8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我国</w:t>
      </w:r>
      <w:r w:rsidRPr="00294957">
        <w:rPr>
          <w:rFonts w:ascii="微软雅黑" w:eastAsia="微软雅黑" w:hAnsi="微软雅黑" w:cs="Times New Roman"/>
          <w:noProof/>
          <w:szCs w:val="24"/>
        </w:rPr>
        <w:t>优质烈酒</w:t>
      </w:r>
      <w:r w:rsidRPr="002F336D">
        <w:rPr>
          <w:rFonts w:ascii="微软雅黑" w:eastAsia="微软雅黑" w:hAnsi="微软雅黑" w:cs="Times New Roman" w:hint="eastAsia"/>
          <w:szCs w:val="24"/>
        </w:rPr>
        <w:t>行业产值预测</w:t>
      </w:r>
    </w:p>
    <w:p w:rsidR="007B0B8C" w:rsidRPr="002F336D" w:rsidRDefault="007B0B8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我国</w:t>
      </w:r>
      <w:r w:rsidRPr="00294957">
        <w:rPr>
          <w:rFonts w:ascii="微软雅黑" w:eastAsia="微软雅黑" w:hAnsi="微软雅黑" w:cs="Times New Roman"/>
          <w:noProof/>
          <w:szCs w:val="24"/>
        </w:rPr>
        <w:t>优质烈酒</w:t>
      </w:r>
      <w:r w:rsidRPr="002F336D">
        <w:rPr>
          <w:rFonts w:ascii="微软雅黑" w:eastAsia="微软雅黑" w:hAnsi="微软雅黑" w:cs="Times New Roman" w:hint="eastAsia"/>
          <w:szCs w:val="24"/>
        </w:rPr>
        <w:t>行业销售收入预测</w:t>
      </w:r>
    </w:p>
    <w:p w:rsidR="007B0B8C" w:rsidRPr="002F336D" w:rsidRDefault="007B0B8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我国</w:t>
      </w:r>
      <w:r w:rsidRPr="00294957">
        <w:rPr>
          <w:rFonts w:ascii="微软雅黑" w:eastAsia="微软雅黑" w:hAnsi="微软雅黑" w:cs="Times New Roman"/>
          <w:noProof/>
          <w:szCs w:val="24"/>
        </w:rPr>
        <w:t>优质烈酒</w:t>
      </w:r>
      <w:r w:rsidRPr="002F336D">
        <w:rPr>
          <w:rFonts w:ascii="微软雅黑" w:eastAsia="微软雅黑" w:hAnsi="微软雅黑" w:cs="Times New Roman" w:hint="eastAsia"/>
          <w:szCs w:val="24"/>
        </w:rPr>
        <w:t>行业总资产预测</w:t>
      </w:r>
    </w:p>
    <w:p w:rsidR="007B0B8C" w:rsidRPr="002F336D" w:rsidRDefault="007B0B8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第五节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我国</w:t>
      </w:r>
      <w:r w:rsidRPr="00294957">
        <w:rPr>
          <w:rFonts w:ascii="微软雅黑" w:eastAsia="微软雅黑" w:hAnsi="微软雅黑" w:cs="Times New Roman"/>
          <w:noProof/>
          <w:szCs w:val="24"/>
        </w:rPr>
        <w:t>优质烈酒</w:t>
      </w:r>
      <w:r w:rsidRPr="002F336D">
        <w:rPr>
          <w:rFonts w:ascii="微软雅黑" w:eastAsia="微软雅黑" w:hAnsi="微软雅黑" w:cs="Times New Roman" w:hint="eastAsia"/>
          <w:szCs w:val="24"/>
        </w:rPr>
        <w:t>行业市场规模预测</w:t>
      </w:r>
    </w:p>
    <w:p w:rsidR="007B0B8C" w:rsidRPr="002F336D" w:rsidRDefault="007B0B8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第六节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优质烈酒</w:t>
      </w:r>
      <w:r w:rsidRPr="002F336D">
        <w:rPr>
          <w:rFonts w:ascii="微软雅黑" w:eastAsia="微软雅黑" w:hAnsi="微软雅黑" w:cs="Times New Roman" w:hint="eastAsia"/>
          <w:szCs w:val="24"/>
        </w:rPr>
        <w:t>市场形势分析</w:t>
      </w:r>
    </w:p>
    <w:p w:rsidR="007B0B8C" w:rsidRPr="002F336D" w:rsidRDefault="007B0B8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优质烈酒</w:t>
      </w:r>
      <w:r w:rsidRPr="002F336D">
        <w:rPr>
          <w:rFonts w:ascii="微软雅黑" w:eastAsia="微软雅黑" w:hAnsi="微软雅黑" w:cs="Times New Roman" w:hint="eastAsia"/>
          <w:szCs w:val="24"/>
        </w:rPr>
        <w:t>生产形势分析预测</w:t>
      </w:r>
    </w:p>
    <w:p w:rsidR="007B0B8C" w:rsidRPr="002F336D" w:rsidRDefault="007B0B8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二、影响行业发展因素分析</w:t>
      </w:r>
    </w:p>
    <w:p w:rsidR="007B0B8C" w:rsidRPr="002F336D" w:rsidRDefault="007B0B8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1、有利因素</w:t>
      </w:r>
    </w:p>
    <w:p w:rsidR="007B0B8C" w:rsidRPr="002F336D" w:rsidRDefault="007B0B8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2、不利因素</w:t>
      </w:r>
    </w:p>
    <w:p w:rsidR="007B0B8C" w:rsidRPr="002F336D" w:rsidRDefault="007B0B8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第七节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优质烈酒</w:t>
      </w:r>
      <w:r w:rsidRPr="002F336D">
        <w:rPr>
          <w:rFonts w:ascii="微软雅黑" w:eastAsia="微软雅黑" w:hAnsi="微软雅黑" w:cs="Times New Roman" w:hint="eastAsia"/>
          <w:szCs w:val="24"/>
        </w:rPr>
        <w:t>市场趋势分析</w:t>
      </w:r>
    </w:p>
    <w:p w:rsidR="007B0B8C" w:rsidRPr="002F336D" w:rsidRDefault="007B0B8C" w:rsidP="00417973">
      <w:pPr>
        <w:rPr>
          <w:rFonts w:ascii="微软雅黑" w:eastAsia="微软雅黑" w:hAnsi="微软雅黑" w:cs="Times New Roman"/>
          <w:szCs w:val="24"/>
        </w:rPr>
      </w:pPr>
    </w:p>
    <w:p w:rsidR="007B0B8C" w:rsidRPr="002F336D" w:rsidRDefault="007B0B8C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第十三章 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2025-2031年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优质烈酒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行业投资机会与风险</w:t>
      </w:r>
    </w:p>
    <w:p w:rsidR="007B0B8C" w:rsidRPr="002F336D" w:rsidRDefault="007B0B8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</w:t>
      </w:r>
      <w:r w:rsidRPr="00294957">
        <w:rPr>
          <w:rFonts w:ascii="微软雅黑" w:eastAsia="微软雅黑" w:hAnsi="微软雅黑" w:cs="Times New Roman"/>
          <w:noProof/>
          <w:szCs w:val="24"/>
        </w:rPr>
        <w:t>优质烈酒</w:t>
      </w:r>
      <w:r w:rsidRPr="002F336D">
        <w:rPr>
          <w:rFonts w:ascii="微软雅黑" w:eastAsia="微软雅黑" w:hAnsi="微软雅黑" w:cs="Times New Roman" w:hint="eastAsia"/>
          <w:szCs w:val="24"/>
        </w:rPr>
        <w:t>行业投资机会</w:t>
      </w:r>
    </w:p>
    <w:p w:rsidR="007B0B8C" w:rsidRPr="002F336D" w:rsidRDefault="007B0B8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一、产业链投资机会</w:t>
      </w:r>
    </w:p>
    <w:p w:rsidR="007B0B8C" w:rsidRPr="002F336D" w:rsidRDefault="007B0B8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二、细分</w:t>
      </w:r>
      <w:r>
        <w:rPr>
          <w:rFonts w:ascii="微软雅黑" w:eastAsia="微软雅黑" w:hAnsi="微软雅黑" w:cs="Times New Roman" w:hint="eastAsia"/>
          <w:szCs w:val="24"/>
        </w:rPr>
        <w:t>领域</w:t>
      </w:r>
      <w:r w:rsidRPr="002F336D">
        <w:rPr>
          <w:rFonts w:ascii="微软雅黑" w:eastAsia="微软雅黑" w:hAnsi="微软雅黑" w:cs="Times New Roman" w:hint="eastAsia"/>
          <w:szCs w:val="24"/>
        </w:rPr>
        <w:t>投资机会</w:t>
      </w:r>
    </w:p>
    <w:p w:rsidR="007B0B8C" w:rsidRDefault="007B0B8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三、重点区域投资机会</w:t>
      </w:r>
    </w:p>
    <w:p w:rsidR="007B0B8C" w:rsidRDefault="007B0B8C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第二节</w:t>
      </w:r>
      <w:r w:rsidRPr="00294957">
        <w:rPr>
          <w:rFonts w:ascii="微软雅黑" w:eastAsia="微软雅黑" w:hAnsi="微软雅黑" w:cs="Times New Roman"/>
          <w:noProof/>
          <w:szCs w:val="24"/>
        </w:rPr>
        <w:t>优质烈酒</w:t>
      </w:r>
      <w:r w:rsidRPr="002F336D">
        <w:rPr>
          <w:rFonts w:ascii="微软雅黑" w:eastAsia="微软雅黑" w:hAnsi="微软雅黑" w:cs="Times New Roman" w:hint="eastAsia"/>
          <w:szCs w:val="24"/>
        </w:rPr>
        <w:t>行业</w:t>
      </w:r>
      <w:r>
        <w:rPr>
          <w:rFonts w:ascii="微软雅黑" w:eastAsia="微软雅黑" w:hAnsi="微软雅黑" w:cs="Times New Roman" w:hint="eastAsia"/>
          <w:szCs w:val="24"/>
        </w:rPr>
        <w:t>主要壁垒构成</w:t>
      </w:r>
    </w:p>
    <w:p w:rsidR="007B0B8C" w:rsidRDefault="007B0B8C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一、技术壁垒</w:t>
      </w:r>
    </w:p>
    <w:p w:rsidR="007B0B8C" w:rsidRDefault="007B0B8C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二、资金壁垒</w:t>
      </w:r>
    </w:p>
    <w:p w:rsidR="007B0B8C" w:rsidRDefault="007B0B8C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三、人才壁垒</w:t>
      </w:r>
    </w:p>
    <w:p w:rsidR="007B0B8C" w:rsidRPr="00E57AB1" w:rsidRDefault="007B0B8C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四、其他壁垒</w:t>
      </w:r>
    </w:p>
    <w:p w:rsidR="007B0B8C" w:rsidRPr="002F336D" w:rsidRDefault="007B0B8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</w:t>
      </w:r>
      <w:r>
        <w:rPr>
          <w:rFonts w:ascii="微软雅黑" w:eastAsia="微软雅黑" w:hAnsi="微软雅黑" w:cs="Times New Roman" w:hint="eastAsia"/>
          <w:szCs w:val="24"/>
        </w:rPr>
        <w:t>三</w:t>
      </w:r>
      <w:r w:rsidRPr="002F336D">
        <w:rPr>
          <w:rFonts w:ascii="微软雅黑" w:eastAsia="微软雅黑" w:hAnsi="微软雅黑" w:cs="Times New Roman" w:hint="eastAsia"/>
          <w:szCs w:val="24"/>
        </w:rPr>
        <w:t>节</w:t>
      </w:r>
      <w:r w:rsidRPr="00294957">
        <w:rPr>
          <w:rFonts w:ascii="微软雅黑" w:eastAsia="微软雅黑" w:hAnsi="微软雅黑" w:cs="Times New Roman"/>
          <w:noProof/>
          <w:szCs w:val="24"/>
        </w:rPr>
        <w:t>优质烈酒</w:t>
      </w:r>
      <w:r w:rsidRPr="002F336D">
        <w:rPr>
          <w:rFonts w:ascii="微软雅黑" w:eastAsia="微软雅黑" w:hAnsi="微软雅黑" w:cs="Times New Roman" w:hint="eastAsia"/>
          <w:szCs w:val="24"/>
        </w:rPr>
        <w:t>行业投资风险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7B0B8C" w:rsidRPr="002F336D" w:rsidRDefault="007B0B8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一、政策风险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7B0B8C" w:rsidRPr="002F336D" w:rsidRDefault="007B0B8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二、技术风险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7B0B8C" w:rsidRPr="002F336D" w:rsidRDefault="007B0B8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三、供求风险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7B0B8C" w:rsidRPr="002F336D" w:rsidRDefault="007B0B8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四、宏观经济波动风险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7B0B8C" w:rsidRPr="002F336D" w:rsidRDefault="007B0B8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五、关联产业风险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7B0B8C" w:rsidRPr="002F336D" w:rsidRDefault="007B0B8C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六、产品结构风险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7B0B8C" w:rsidRPr="002F336D" w:rsidRDefault="007B0B8C" w:rsidP="00417973">
      <w:pPr>
        <w:pStyle w:val="a3"/>
        <w:numPr>
          <w:ilvl w:val="0"/>
          <w:numId w:val="1"/>
        </w:numPr>
        <w:ind w:firstLineChars="0"/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其他风险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7B0B8C" w:rsidRPr="002F336D" w:rsidRDefault="007B0B8C" w:rsidP="00417973">
      <w:pPr>
        <w:rPr>
          <w:rFonts w:ascii="微软雅黑" w:eastAsia="微软雅黑" w:hAnsi="微软雅黑" w:cs="Times New Roman"/>
          <w:szCs w:val="24"/>
        </w:rPr>
      </w:pPr>
    </w:p>
    <w:p w:rsidR="007B0B8C" w:rsidRDefault="007B0B8C" w:rsidP="00417973">
      <w:pPr>
        <w:rPr>
          <w:rFonts w:ascii="微软雅黑" w:eastAsia="微软雅黑" w:hAnsi="微软雅黑" w:cs="Times New Roman"/>
          <w:b/>
          <w:bCs/>
          <w:szCs w:val="24"/>
        </w:rPr>
        <w:sectPr w:rsidR="007B0B8C" w:rsidSect="008178CC">
          <w:type w:val="continuous"/>
          <w:pgSz w:w="11906" w:h="16838"/>
          <w:pgMar w:top="1440" w:right="1800" w:bottom="1440" w:left="1800" w:header="851" w:footer="992" w:gutter="0"/>
          <w:pgNumType w:start="1"/>
          <w:cols w:space="425"/>
          <w:docGrid w:type="lines" w:linePitch="312"/>
        </w:sect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第十四章 普华有策对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优质烈酒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行业研究结论及投资建议</w:t>
      </w:r>
    </w:p>
    <w:p w:rsidR="00595D3C" w:rsidRDefault="00595D3C"/>
    <w:sectPr w:rsidR="00595D3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79C961A7"/>
    <w:multiLevelType w:val="hybridMultilevel"/>
    <w:tmpl w:val="8EF25D1E"/>
    <w:lvl w:ilvl="0" w:tplc="5582ADEA">
      <w:start w:val="7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B8C"/>
    <w:rsid w:val="00595D3C"/>
    <w:rsid w:val="007B0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790DC2CF-B7C7-4DA5-A7C9-7DD8556CB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7B0B8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B0B8C"/>
    <w:rPr>
      <w:b/>
      <w:bCs/>
      <w:kern w:val="44"/>
      <w:sz w:val="44"/>
      <w:szCs w:val="44"/>
    </w:rPr>
  </w:style>
  <w:style w:type="paragraph" w:styleId="a3">
    <w:name w:val="List Paragraph"/>
    <w:basedOn w:val="a"/>
    <w:uiPriority w:val="34"/>
    <w:qFormat/>
    <w:rsid w:val="007B0B8C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547</Words>
  <Characters>3123</Characters>
  <Application>Microsoft Office Word</Application>
  <DocSecurity>0</DocSecurity>
  <Lines>26</Lines>
  <Paragraphs>7</Paragraphs>
  <ScaleCrop>false</ScaleCrop>
  <Company/>
  <LinksUpToDate>false</LinksUpToDate>
  <CharactersWithSpaces>3663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艳琴 葛</dc:creator>
  <cp:keywords/>
  <dc:description/>
  <cp:lastModifiedBy/>
  <cp:revision>1</cp:revision>
  <dcterms:created xsi:type="dcterms:W3CDTF">2025-05-07T23:43:00Z</dcterms:created>
</cp:coreProperties>
</file>