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5BE" w:rsidRDefault="008365B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</w:p>
    <w:p w:rsidR="008365BE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PHW2459228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5BE" w:rsidRDefault="008365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B609C3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5BE" w:rsidRDefault="008365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5BE" w:rsidRPr="002F336D" w:rsidRDefault="008365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5BE" w:rsidRPr="006A64CF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5BE" w:rsidRPr="00C40745" w:rsidRDefault="008365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5BE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5BE" w:rsidRPr="002F336D" w:rsidRDefault="008365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Pr="002F336D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5BE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5BE" w:rsidRPr="00E57AB1" w:rsidRDefault="008365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5BE" w:rsidRPr="002F336D" w:rsidRDefault="008365BE" w:rsidP="00417973">
      <w:pPr>
        <w:rPr>
          <w:rFonts w:ascii="微软雅黑" w:eastAsia="微软雅黑" w:hAnsi="微软雅黑" w:cs="Times New Roman"/>
          <w:szCs w:val="24"/>
        </w:rPr>
      </w:pPr>
    </w:p>
    <w:p w:rsidR="008365BE" w:rsidRDefault="008365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5B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DAA" w:rsidRDefault="00105DAA"/>
    <w:sectPr w:rsidR="0010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BE"/>
    <w:rsid w:val="00105DAA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5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