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47C" w:rsidRDefault="00FD647C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</w:p>
    <w:p w:rsidR="00FD647C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PHW2471593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47C" w:rsidRDefault="00FD6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47C" w:rsidRPr="00B609C3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47C" w:rsidRPr="00B609C3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47C" w:rsidRDefault="00FD6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47C" w:rsidRPr="00B609C3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47C" w:rsidRDefault="00FD6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47C" w:rsidRPr="00B609C3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47C" w:rsidRDefault="00FD6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47C" w:rsidRPr="00B609C3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47C" w:rsidRDefault="00FD6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47C" w:rsidRPr="002F336D" w:rsidRDefault="00FD6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47C" w:rsidRPr="006A64CF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47C" w:rsidRPr="00C40745" w:rsidRDefault="00FD6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47C" w:rsidRPr="00C40745" w:rsidRDefault="00FD6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47C" w:rsidRPr="00C40745" w:rsidRDefault="00FD6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47C" w:rsidRPr="00C40745" w:rsidRDefault="00FD6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47C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47C" w:rsidRPr="002F336D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47C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47C" w:rsidRPr="002F336D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47C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47C" w:rsidRPr="002F336D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47C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47C" w:rsidRPr="002F336D" w:rsidRDefault="00FD6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Pr="002F336D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47C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47C" w:rsidRPr="00E57AB1" w:rsidRDefault="00FD6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47C" w:rsidRPr="002F336D" w:rsidRDefault="00FD647C" w:rsidP="00417973">
      <w:pPr>
        <w:rPr>
          <w:rFonts w:ascii="微软雅黑" w:eastAsia="微软雅黑" w:hAnsi="微软雅黑" w:cs="Times New Roman"/>
          <w:szCs w:val="24"/>
        </w:rPr>
      </w:pPr>
    </w:p>
    <w:p w:rsidR="00FD647C" w:rsidRDefault="00FD6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47C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AI材料科学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EC4" w:rsidRDefault="00927EC4"/>
    <w:sectPr w:rsidR="0092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7C"/>
    <w:rsid w:val="00927EC4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