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B59" w:rsidRPr="00BA76B8" w:rsidRDefault="00987B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987B59" w:rsidRPr="00BA76B8" w:rsidRDefault="00987B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体育旅游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7B59" w:rsidRPr="00BA76B8" w:rsidRDefault="00987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PHW2478233</w:t>
      </w:r>
    </w:p>
    <w:p w:rsidR="00987B59" w:rsidRPr="00BA76B8" w:rsidRDefault="00987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</w:p>
    <w:p w:rsidR="00987B59" w:rsidRPr="00BA76B8" w:rsidRDefault="00987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体育旅游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</w:p>
    <w:p w:rsidR="00987B59" w:rsidRPr="00BA76B8" w:rsidRDefault="00987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体育旅游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体育旅游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</w:p>
    <w:p w:rsidR="00987B59" w:rsidRPr="00BA76B8" w:rsidRDefault="00987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7B59" w:rsidRPr="00BA76B8" w:rsidRDefault="00987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7B59" w:rsidRDefault="00987B59" w:rsidP="00C44621">
      <w:pPr>
        <w:rPr>
          <w:rFonts w:ascii="微软雅黑" w:eastAsia="微软雅黑" w:hAnsi="微软雅黑"/>
        </w:rPr>
        <w:sectPr w:rsidR="00987B5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3D85" w:rsidRDefault="00FB3D85"/>
    <w:sectPr w:rsidR="00FB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59"/>
    <w:rsid w:val="00987B59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B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B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