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EF2BA6" w14:textId="77777777" w:rsidR="00CA795D" w:rsidRDefault="00CA795D" w:rsidP="001A35EE">
      <w:pPr>
        <w:spacing w:line="360" w:lineRule="auto"/>
        <w:ind w:firstLineChars="200" w:firstLine="420"/>
        <w:rPr>
          <w:b/>
          <w:bCs/>
        </w:rPr>
      </w:pPr>
      <w:r w:rsidRPr="00D16B13">
        <w:rPr>
          <w:rFonts w:hint="eastAsia"/>
          <w:b/>
          <w:bCs/>
        </w:rPr>
        <w:t>曲妥珠单抗偶联药物</w:t>
      </w:r>
    </w:p>
    <w:p w14:paraId="51D3C3A3" w14:textId="7C3F8571" w:rsidR="001A35EE" w:rsidRDefault="00CA795D" w:rsidP="001A35EE">
      <w:pPr>
        <w:spacing w:line="360" w:lineRule="auto"/>
        <w:ind w:firstLineChars="200" w:firstLine="420"/>
        <w:rPr>
          <w:b/>
          <w:bCs/>
        </w:rPr>
      </w:pPr>
      <w:r w:rsidRPr="00D16B13">
        <w:rPr>
          <w:b/>
          <w:bCs/>
        </w:rPr>
        <w:t>2020-2026年中国</w:t>
      </w:r>
      <w:r w:rsidRPr="00D16B13">
        <w:rPr>
          <w:rFonts w:hint="eastAsia"/>
          <w:b/>
          <w:bCs/>
        </w:rPr>
        <w:t>曲妥珠单抗偶联药物</w:t>
      </w:r>
      <w:r w:rsidRPr="00D16B13">
        <w:rPr>
          <w:b/>
          <w:bCs/>
        </w:rPr>
        <w:t>行业</w:t>
      </w:r>
      <w:r>
        <w:rPr>
          <w:rFonts w:hint="eastAsia"/>
          <w:b/>
          <w:bCs/>
        </w:rPr>
        <w:t>全面发展现状</w:t>
      </w:r>
      <w:r w:rsidRPr="00D16B13">
        <w:rPr>
          <w:b/>
          <w:bCs/>
        </w:rPr>
        <w:t>与前景预测报告</w:t>
      </w:r>
    </w:p>
    <w:p w14:paraId="0304AF80" w14:textId="7801A55D" w:rsidR="00CA795D" w:rsidRPr="00CA795D" w:rsidRDefault="00CA795D" w:rsidP="001A35EE">
      <w:pPr>
        <w:spacing w:line="360" w:lineRule="auto"/>
        <w:ind w:firstLineChars="200" w:firstLine="420"/>
        <w:rPr>
          <w:rFonts w:hint="eastAsia"/>
        </w:rPr>
      </w:pPr>
      <w:r>
        <w:t>QTZDKOLYW</w:t>
      </w:r>
    </w:p>
    <w:p w14:paraId="2C97770B" w14:textId="25F435F2" w:rsidR="00D16B13" w:rsidRDefault="00D16B13" w:rsidP="00D16B13">
      <w:pPr>
        <w:spacing w:line="360" w:lineRule="auto"/>
        <w:ind w:firstLineChars="200" w:firstLine="420"/>
      </w:pPr>
      <w:r w:rsidRPr="00D16B13">
        <w:rPr>
          <w:rFonts w:hint="eastAsia"/>
          <w:b/>
          <w:bCs/>
        </w:rPr>
        <w:t>曲妥珠单抗偶联药物市场</w:t>
      </w:r>
      <w:r>
        <w:rPr>
          <w:rFonts w:hint="eastAsia"/>
          <w:b/>
          <w:bCs/>
        </w:rPr>
        <w:t>发展现状及趋势（附报告目录）</w:t>
      </w:r>
    </w:p>
    <w:p w14:paraId="49BEA52E" w14:textId="1C7EFF08" w:rsidR="00D16B13" w:rsidRPr="00D16B13" w:rsidRDefault="00D16B13" w:rsidP="00D16B13">
      <w:pPr>
        <w:spacing w:line="360" w:lineRule="auto"/>
        <w:ind w:firstLineChars="200" w:firstLine="420"/>
        <w:rPr>
          <w:b/>
          <w:bCs/>
        </w:rPr>
      </w:pPr>
      <w:r>
        <w:rPr>
          <w:rFonts w:hint="eastAsia"/>
          <w:b/>
          <w:bCs/>
        </w:rPr>
        <w:t>1、</w:t>
      </w:r>
      <w:r w:rsidRPr="00D16B13">
        <w:rPr>
          <w:rFonts w:hint="eastAsia"/>
          <w:b/>
          <w:bCs/>
        </w:rPr>
        <w:t>曲妥珠单抗偶联药物市场</w:t>
      </w:r>
    </w:p>
    <w:p w14:paraId="68816B8B" w14:textId="48079DF8" w:rsidR="00D16B13" w:rsidRDefault="00D16B13" w:rsidP="00D16B13">
      <w:pPr>
        <w:spacing w:line="360" w:lineRule="auto"/>
        <w:ind w:firstLineChars="200" w:firstLine="420"/>
      </w:pPr>
      <w:r>
        <w:rPr>
          <w:rFonts w:hint="eastAsia"/>
        </w:rPr>
        <w:t>目前中国多数治疗肿瘤的是化疗药，这些化疗药均为细胞毒药物，不具有良好的特异性，即无法有效识别肿瘤细胞和其他正常细胞，在对肿瘤细胞进行杀伤的同时也会对其他正常细胞造成损害。这种非特异杀伤效应的存在，造成了此类化疗药较强的毒副作用，因此，能够靶向杀伤肿瘤细胞的细胞毒药物可以有效地解决目前未满足的临床需求。</w:t>
      </w:r>
    </w:p>
    <w:p w14:paraId="67441134" w14:textId="760BB270" w:rsidR="00D16B13" w:rsidRPr="00D16B13" w:rsidRDefault="00D16B13" w:rsidP="00D16B13">
      <w:pPr>
        <w:spacing w:line="360" w:lineRule="auto"/>
        <w:ind w:firstLineChars="200" w:firstLine="420"/>
        <w:rPr>
          <w:b/>
          <w:bCs/>
        </w:rPr>
      </w:pPr>
      <w:r w:rsidRPr="00D16B13">
        <w:rPr>
          <w:b/>
          <w:bCs/>
        </w:rPr>
        <w:t>相关报告：北京普华有策信息咨询有限公司《2020-2026年中国</w:t>
      </w:r>
      <w:r w:rsidRPr="00D16B13">
        <w:rPr>
          <w:rFonts w:hint="eastAsia"/>
          <w:b/>
          <w:bCs/>
        </w:rPr>
        <w:t>曲妥珠单抗偶联药物</w:t>
      </w:r>
      <w:r w:rsidRPr="00D16B13">
        <w:rPr>
          <w:b/>
          <w:bCs/>
        </w:rPr>
        <w:t>行业</w:t>
      </w:r>
      <w:r>
        <w:rPr>
          <w:rFonts w:hint="eastAsia"/>
          <w:b/>
          <w:bCs/>
        </w:rPr>
        <w:t>全面发展现状</w:t>
      </w:r>
      <w:r w:rsidRPr="00D16B13">
        <w:rPr>
          <w:b/>
          <w:bCs/>
        </w:rPr>
        <w:t>与前景预测报告》</w:t>
      </w:r>
    </w:p>
    <w:p w14:paraId="31D3BACA" w14:textId="39C9622E" w:rsidR="00D16B13" w:rsidRDefault="00D16B13" w:rsidP="00D16B13">
      <w:pPr>
        <w:spacing w:line="360" w:lineRule="auto"/>
        <w:ind w:firstLineChars="200" w:firstLine="420"/>
      </w:pPr>
      <w:r>
        <w:rPr>
          <w:rFonts w:hint="eastAsia"/>
        </w:rPr>
        <w:t>抗体药物偶联物（</w:t>
      </w:r>
      <w:r>
        <w:t>antibody drug conjugate ADC ）是一种新型的靶向抗肿瘤药物它利用单克隆抗体将连接的细胞毒药物靶向输送至肿瘤细胞部位，以增强抗体治疗活性、增加细胞毒药物杀伤肿瘤细胞的靶向</w:t>
      </w:r>
      <w:r>
        <w:rPr>
          <w:rFonts w:hint="eastAsia"/>
        </w:rPr>
        <w:t>性，并降低其对正常组织的毒副作用。虽然</w:t>
      </w:r>
      <w:r>
        <w:t xml:space="preserve"> ADC类药物结构复杂，但是其具有特异性高、选择性强和细胞毒性弱等优点，美国 FDA 近年先后批准 5 种 ADC 药物上市，此外，在世界范围内还有数十种 ADC 候选分子已进入了临床研究。 ADC 药物已经成为肿瘤靶向治疗的研究热点与发展方向。</w:t>
      </w:r>
    </w:p>
    <w:p w14:paraId="22B1B27F" w14:textId="2DD1BE79" w:rsidR="00D16B13" w:rsidRDefault="00D16B13" w:rsidP="00D16B13">
      <w:pPr>
        <w:spacing w:line="360" w:lineRule="auto"/>
        <w:ind w:firstLineChars="200" w:firstLine="420"/>
      </w:pPr>
      <w:r>
        <w:rPr>
          <w:rFonts w:hint="eastAsia"/>
        </w:rPr>
        <w:t>在已上市</w:t>
      </w:r>
      <w:r>
        <w:t>ADC 药物中，市场表现最好的为罗氏研发的靶向 HER2 的乳腺癌药物Kadcyla ® (ado trastuzumab emtansine) emtansine)，根据罗氏年报披露 2018 年该药品 全球销售额达到 9.79 亿瑞士法郎（约 10.01 亿美元）， Kadcyla ® 的成功更加推动了 ADC 的研发热度 。</w:t>
      </w:r>
    </w:p>
    <w:p w14:paraId="1619872F" w14:textId="23D0BEB7" w:rsidR="00D16B13" w:rsidRDefault="00D16B13" w:rsidP="00D16B13">
      <w:pPr>
        <w:spacing w:line="360" w:lineRule="auto"/>
        <w:ind w:firstLineChars="200" w:firstLine="420"/>
      </w:pPr>
      <w:r>
        <w:t>HER2是人表皮生长因子受体（ EGFR ）家族蛋白的一员 HER2 阳性乳腺癌约占全部乳腺癌的 20%~25% 25%，该类型乳腺癌侵袭性较高，预后差。 根据弗若斯特沙利文报告，</w:t>
      </w:r>
    </w:p>
    <w:p w14:paraId="1A31304D" w14:textId="26A17E97" w:rsidR="00D16B13" w:rsidRPr="00D16B13" w:rsidRDefault="00D16B13" w:rsidP="00D16B13">
      <w:pPr>
        <w:spacing w:line="360" w:lineRule="auto"/>
        <w:ind w:firstLineChars="200" w:firstLine="420"/>
        <w:rPr>
          <w:b/>
          <w:bCs/>
        </w:rPr>
      </w:pPr>
      <w:r w:rsidRPr="00D16B13">
        <w:rPr>
          <w:rFonts w:hint="eastAsia"/>
          <w:b/>
          <w:bCs/>
        </w:rPr>
        <w:t>2、</w:t>
      </w:r>
      <w:r w:rsidRPr="00D16B13">
        <w:rPr>
          <w:b/>
          <w:bCs/>
        </w:rPr>
        <w:t>中国晚期 HER2 阳性乳腺癌患者数量</w:t>
      </w:r>
    </w:p>
    <w:p w14:paraId="2DEF57C2" w14:textId="6C63CFC4" w:rsidR="00D16B13" w:rsidRPr="001A35EE" w:rsidRDefault="00D16B13" w:rsidP="00D16B13">
      <w:pPr>
        <w:spacing w:line="360" w:lineRule="auto"/>
        <w:ind w:firstLineChars="200" w:firstLine="420"/>
      </w:pPr>
      <w:r>
        <w:t>2014 年到 2018 年间，中国晚期 HER2 阳性乳腺癌患者的数量由 1.57 万增加 至 1.69 万，年复合增长率为 1.8 ％。预计到 2023 年中国晚期 HER2 阳性乳腺癌患者人数将达到 1.82万， 随后 患者人数将以 1.0% 的年复合增长率持续增长，并于 2030 年达到 1.96 万。</w:t>
      </w:r>
    </w:p>
    <w:p w14:paraId="16D428EE" w14:textId="7231E016" w:rsidR="001A35EE" w:rsidRDefault="00D16B13" w:rsidP="001A35EE">
      <w:pPr>
        <w:spacing w:line="360" w:lineRule="auto"/>
        <w:ind w:firstLineChars="200" w:firstLine="420"/>
      </w:pPr>
      <w:r>
        <w:rPr>
          <w:noProof/>
        </w:rPr>
        <w:lastRenderedPageBreak/>
        <w:drawing>
          <wp:inline distT="0" distB="0" distL="0" distR="0" wp14:anchorId="0A1B2F44" wp14:editId="5B56090D">
            <wp:extent cx="4584700" cy="2755900"/>
            <wp:effectExtent l="0" t="0" r="635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7E6E9D35" w14:textId="54916378" w:rsidR="00CA795D" w:rsidRPr="001A35EE" w:rsidRDefault="00CA795D" w:rsidP="001A35EE">
      <w:pPr>
        <w:spacing w:line="360" w:lineRule="auto"/>
        <w:ind w:firstLineChars="200" w:firstLine="420"/>
        <w:rPr>
          <w:rFonts w:hint="eastAsia"/>
        </w:rPr>
      </w:pPr>
      <w:r>
        <w:rPr>
          <w:rFonts w:hint="eastAsia"/>
        </w:rPr>
        <w:t>资料来源：普华有策市场研究中心</w:t>
      </w:r>
      <w:bookmarkStart w:id="0" w:name="_GoBack"/>
      <w:bookmarkEnd w:id="0"/>
    </w:p>
    <w:p w14:paraId="7DA56EE8" w14:textId="28235138" w:rsidR="00D16B13" w:rsidRDefault="00D16B13" w:rsidP="00D16B13">
      <w:pPr>
        <w:spacing w:line="360" w:lineRule="auto"/>
        <w:ind w:firstLineChars="200" w:firstLine="420"/>
      </w:pPr>
      <w:r>
        <w:rPr>
          <w:rFonts w:hint="eastAsia"/>
        </w:rPr>
        <w:t>截至</w:t>
      </w:r>
      <w:r>
        <w:t>2019 年 6 月 30 日 ，有 3 款抗体偶联药物的临床试验已开展至 II 期及以后 阶段 ，其中罗氏的 Ado trastuzumab emtansine 已递交 NDA 申请， 百奥泰的 BAT8001 进入临床 III 期，荣昌生物制药（烟台）有限公司（以下简称 荣昌生物 ””）的 RC48 进入 临</w:t>
      </w:r>
      <w:r>
        <w:rPr>
          <w:rFonts w:hint="eastAsia"/>
        </w:rPr>
        <w:t>床</w:t>
      </w:r>
      <w:r>
        <w:t xml:space="preserve"> II 期。</w:t>
      </w:r>
    </w:p>
    <w:p w14:paraId="0F1C4054" w14:textId="4E9CA4FB" w:rsidR="001A35EE" w:rsidRPr="001A35EE" w:rsidRDefault="00D16B13" w:rsidP="00D16B13">
      <w:pPr>
        <w:spacing w:line="360" w:lineRule="auto"/>
        <w:ind w:firstLineChars="200" w:firstLine="420"/>
      </w:pPr>
      <w:r>
        <w:rPr>
          <w:rFonts w:hint="eastAsia"/>
        </w:rPr>
        <w:t>未来，受益于定点定量偶联技术、更优秀的小分子毒素开发应用及抗体修饰技术的完善，加上癌症联合疗法的广泛应用，</w:t>
      </w:r>
      <w:r>
        <w:t>ADC技术有望步入大规模应用阶段。</w:t>
      </w:r>
    </w:p>
    <w:p w14:paraId="2EB78F27" w14:textId="4B0B5B91" w:rsidR="001A35EE" w:rsidRPr="00D16B13" w:rsidRDefault="00D16B13" w:rsidP="001A35EE">
      <w:pPr>
        <w:spacing w:line="360" w:lineRule="auto"/>
        <w:ind w:firstLineChars="200" w:firstLine="420"/>
        <w:rPr>
          <w:b/>
          <w:bCs/>
        </w:rPr>
      </w:pPr>
      <w:r w:rsidRPr="00D16B13">
        <w:rPr>
          <w:rFonts w:hint="eastAsia"/>
          <w:b/>
          <w:bCs/>
        </w:rPr>
        <w:t>报告目录：</w:t>
      </w:r>
    </w:p>
    <w:p w14:paraId="0ED64422" w14:textId="49DC97C7" w:rsidR="001A35EE" w:rsidRPr="00C65D2B" w:rsidRDefault="001A35EE" w:rsidP="001A35EE">
      <w:pPr>
        <w:spacing w:line="360" w:lineRule="auto"/>
        <w:ind w:firstLineChars="200" w:firstLine="420"/>
        <w:rPr>
          <w:b/>
          <w:bCs/>
        </w:rPr>
      </w:pPr>
      <w:r w:rsidRPr="00C65D2B">
        <w:rPr>
          <w:rFonts w:hint="eastAsia"/>
          <w:b/>
          <w:bCs/>
        </w:rPr>
        <w:t>第一章</w:t>
      </w:r>
      <w:r w:rsidRPr="00C65D2B">
        <w:rPr>
          <w:b/>
          <w:bCs/>
        </w:rPr>
        <w:t xml:space="preserve"> 产业概述</w:t>
      </w:r>
    </w:p>
    <w:p w14:paraId="4D008BBE" w14:textId="77777777" w:rsidR="001A35EE" w:rsidRDefault="001A35EE" w:rsidP="001A35EE">
      <w:pPr>
        <w:spacing w:line="360" w:lineRule="auto"/>
        <w:ind w:firstLineChars="200" w:firstLine="420"/>
      </w:pPr>
      <w:r>
        <w:t>1.1 曲妥珠单抗定义</w:t>
      </w:r>
    </w:p>
    <w:p w14:paraId="28FDC520" w14:textId="77777777" w:rsidR="001A35EE" w:rsidRDefault="001A35EE" w:rsidP="001A35EE">
      <w:pPr>
        <w:spacing w:line="360" w:lineRule="auto"/>
        <w:ind w:firstLineChars="200" w:firstLine="420"/>
      </w:pPr>
      <w:r>
        <w:t>1.2 曲妥珠单抗分类</w:t>
      </w:r>
    </w:p>
    <w:p w14:paraId="2A8032F2" w14:textId="77777777" w:rsidR="001A35EE" w:rsidRDefault="001A35EE" w:rsidP="001A35EE">
      <w:pPr>
        <w:spacing w:line="360" w:lineRule="auto"/>
        <w:ind w:firstLineChars="200" w:firstLine="420"/>
      </w:pPr>
      <w:r>
        <w:t>1.3 曲妥珠单抗应用领域</w:t>
      </w:r>
    </w:p>
    <w:p w14:paraId="132F2AFC" w14:textId="77777777" w:rsidR="001A35EE" w:rsidRDefault="001A35EE" w:rsidP="001A35EE">
      <w:pPr>
        <w:spacing w:line="360" w:lineRule="auto"/>
        <w:ind w:firstLineChars="200" w:firstLine="420"/>
      </w:pPr>
      <w:r>
        <w:t>1.4 曲妥珠单抗产业链结构</w:t>
      </w:r>
    </w:p>
    <w:p w14:paraId="1390BA73" w14:textId="77777777" w:rsidR="001A35EE" w:rsidRDefault="001A35EE" w:rsidP="001A35EE">
      <w:pPr>
        <w:spacing w:line="360" w:lineRule="auto"/>
        <w:ind w:firstLineChars="200" w:firstLine="420"/>
      </w:pPr>
      <w:r>
        <w:t>1.5 曲妥珠单抗产业概述及主要地区发展现状调研</w:t>
      </w:r>
    </w:p>
    <w:p w14:paraId="324D8A65" w14:textId="77777777" w:rsidR="001A35EE" w:rsidRDefault="001A35EE" w:rsidP="001A35EE">
      <w:pPr>
        <w:spacing w:line="360" w:lineRule="auto"/>
        <w:ind w:firstLineChars="200" w:firstLine="420"/>
      </w:pPr>
      <w:r>
        <w:t>1.6 曲妥珠单抗产业政策分析</w:t>
      </w:r>
    </w:p>
    <w:p w14:paraId="63C31C81" w14:textId="77777777" w:rsidR="001A35EE" w:rsidRDefault="001A35EE" w:rsidP="001A35EE">
      <w:pPr>
        <w:spacing w:line="360" w:lineRule="auto"/>
        <w:ind w:firstLineChars="200" w:firstLine="420"/>
      </w:pPr>
      <w:r>
        <w:t>1.7 中国曲妥珠单抗行业批文状况分析</w:t>
      </w:r>
    </w:p>
    <w:p w14:paraId="4F297C92" w14:textId="77777777" w:rsidR="001A35EE" w:rsidRDefault="001A35EE" w:rsidP="001A35EE">
      <w:pPr>
        <w:spacing w:line="360" w:lineRule="auto"/>
        <w:ind w:firstLineChars="200" w:firstLine="420"/>
      </w:pPr>
      <w:r>
        <w:t>1.8 曲妥珠单抗行业新闻动态分析</w:t>
      </w:r>
    </w:p>
    <w:p w14:paraId="059CC29C" w14:textId="77777777" w:rsidR="001A35EE" w:rsidRDefault="001A35EE" w:rsidP="001A35EE">
      <w:pPr>
        <w:spacing w:line="360" w:lineRule="auto"/>
        <w:ind w:firstLineChars="200" w:firstLine="420"/>
      </w:pPr>
    </w:p>
    <w:p w14:paraId="69E29EC8" w14:textId="77777777" w:rsidR="001A35EE" w:rsidRPr="00C65D2B" w:rsidRDefault="001A35EE" w:rsidP="001A35EE">
      <w:pPr>
        <w:spacing w:line="360" w:lineRule="auto"/>
        <w:ind w:firstLineChars="200" w:firstLine="420"/>
        <w:rPr>
          <w:b/>
          <w:bCs/>
        </w:rPr>
      </w:pPr>
      <w:r w:rsidRPr="00C65D2B">
        <w:rPr>
          <w:rFonts w:hint="eastAsia"/>
          <w:b/>
          <w:bCs/>
        </w:rPr>
        <w:t>第二章</w:t>
      </w:r>
      <w:r w:rsidRPr="00C65D2B">
        <w:rPr>
          <w:b/>
          <w:bCs/>
        </w:rPr>
        <w:t xml:space="preserve"> 曲妥珠单抗生产成本分析</w:t>
      </w:r>
    </w:p>
    <w:p w14:paraId="35F23CC4" w14:textId="77777777" w:rsidR="001A35EE" w:rsidRDefault="001A35EE" w:rsidP="001A35EE">
      <w:pPr>
        <w:spacing w:line="360" w:lineRule="auto"/>
        <w:ind w:firstLineChars="200" w:firstLine="420"/>
      </w:pPr>
      <w:r>
        <w:t>2.1 曲妥珠单抗原材料价格分析</w:t>
      </w:r>
    </w:p>
    <w:p w14:paraId="29120A70" w14:textId="77777777" w:rsidR="001A35EE" w:rsidRDefault="001A35EE" w:rsidP="001A35EE">
      <w:pPr>
        <w:spacing w:line="360" w:lineRule="auto"/>
        <w:ind w:firstLineChars="200" w:firstLine="420"/>
      </w:pPr>
      <w:r>
        <w:lastRenderedPageBreak/>
        <w:t>2.2 劳动力成本分析</w:t>
      </w:r>
    </w:p>
    <w:p w14:paraId="34273F5C" w14:textId="77777777" w:rsidR="001A35EE" w:rsidRDefault="001A35EE" w:rsidP="001A35EE">
      <w:pPr>
        <w:spacing w:line="360" w:lineRule="auto"/>
        <w:ind w:firstLineChars="200" w:firstLine="420"/>
      </w:pPr>
      <w:r>
        <w:t>2.3 其他成本分析</w:t>
      </w:r>
    </w:p>
    <w:p w14:paraId="60B669A3" w14:textId="77777777" w:rsidR="001A35EE" w:rsidRDefault="001A35EE" w:rsidP="001A35EE">
      <w:pPr>
        <w:spacing w:line="360" w:lineRule="auto"/>
        <w:ind w:firstLineChars="200" w:firstLine="420"/>
      </w:pPr>
      <w:r>
        <w:t>2.4 生产成本结构分析</w:t>
      </w:r>
    </w:p>
    <w:p w14:paraId="50FF7B6A" w14:textId="77777777" w:rsidR="001A35EE" w:rsidRDefault="001A35EE" w:rsidP="001A35EE">
      <w:pPr>
        <w:spacing w:line="360" w:lineRule="auto"/>
        <w:ind w:firstLineChars="200" w:firstLine="420"/>
      </w:pPr>
      <w:r>
        <w:t>2.5 曲妥珠单抗生产工艺分析</w:t>
      </w:r>
    </w:p>
    <w:p w14:paraId="742E6C3E" w14:textId="77777777" w:rsidR="001A35EE" w:rsidRDefault="001A35EE" w:rsidP="001A35EE">
      <w:pPr>
        <w:spacing w:line="360" w:lineRule="auto"/>
        <w:ind w:firstLineChars="200" w:firstLine="420"/>
      </w:pPr>
      <w:r>
        <w:t>2.6 全球2015-2019年曲妥珠单抗价格、成本及毛利分析</w:t>
      </w:r>
    </w:p>
    <w:p w14:paraId="33FB8574" w14:textId="77777777" w:rsidR="001A35EE" w:rsidRDefault="001A35EE" w:rsidP="001A35EE">
      <w:pPr>
        <w:spacing w:line="360" w:lineRule="auto"/>
        <w:ind w:firstLineChars="200" w:firstLine="420"/>
      </w:pPr>
    </w:p>
    <w:p w14:paraId="533B8197" w14:textId="77777777" w:rsidR="001A35EE" w:rsidRPr="00C65D2B" w:rsidRDefault="001A35EE" w:rsidP="001A35EE">
      <w:pPr>
        <w:spacing w:line="360" w:lineRule="auto"/>
        <w:ind w:firstLineChars="200" w:firstLine="420"/>
        <w:rPr>
          <w:b/>
          <w:bCs/>
        </w:rPr>
      </w:pPr>
      <w:r w:rsidRPr="00C65D2B">
        <w:rPr>
          <w:rFonts w:hint="eastAsia"/>
          <w:b/>
          <w:bCs/>
        </w:rPr>
        <w:t>第三章</w:t>
      </w:r>
      <w:r w:rsidRPr="00C65D2B">
        <w:rPr>
          <w:b/>
          <w:bCs/>
        </w:rPr>
        <w:t xml:space="preserve"> 技术资料和制造工厂分析</w:t>
      </w:r>
    </w:p>
    <w:p w14:paraId="2CE75E84" w14:textId="77777777" w:rsidR="001A35EE" w:rsidRDefault="001A35EE" w:rsidP="001A35EE">
      <w:pPr>
        <w:spacing w:line="360" w:lineRule="auto"/>
        <w:ind w:firstLineChars="200" w:firstLine="420"/>
      </w:pPr>
      <w:r>
        <w:t>3.1 全球主要生产商2019年产能及商业投产日期</w:t>
      </w:r>
    </w:p>
    <w:p w14:paraId="4321AD91" w14:textId="77777777" w:rsidR="001A35EE" w:rsidRDefault="001A35EE" w:rsidP="001A35EE">
      <w:pPr>
        <w:spacing w:line="360" w:lineRule="auto"/>
        <w:ind w:firstLineChars="200" w:firstLine="420"/>
      </w:pPr>
      <w:r>
        <w:t>3.2 全球主要生产商2019年曲妥珠单抗工厂分布</w:t>
      </w:r>
    </w:p>
    <w:p w14:paraId="7E0C75AE" w14:textId="77777777" w:rsidR="001A35EE" w:rsidRDefault="001A35EE" w:rsidP="001A35EE">
      <w:pPr>
        <w:spacing w:line="360" w:lineRule="auto"/>
        <w:ind w:firstLineChars="200" w:firstLine="420"/>
      </w:pPr>
      <w:r>
        <w:t>3.3 全球主要生产商2019年曲妥珠单抗产品种类</w:t>
      </w:r>
    </w:p>
    <w:p w14:paraId="3F0B8487" w14:textId="77777777" w:rsidR="001A35EE" w:rsidRDefault="001A35EE" w:rsidP="001A35EE">
      <w:pPr>
        <w:spacing w:line="360" w:lineRule="auto"/>
        <w:ind w:firstLineChars="200" w:firstLine="420"/>
      </w:pPr>
      <w:r>
        <w:t>3.4 全球主要生产商2019年曲妥珠单抗关键原料来源分析</w:t>
      </w:r>
    </w:p>
    <w:p w14:paraId="37E813AC" w14:textId="77777777" w:rsidR="001A35EE" w:rsidRDefault="001A35EE" w:rsidP="001A35EE">
      <w:pPr>
        <w:spacing w:line="360" w:lineRule="auto"/>
        <w:ind w:firstLineChars="200" w:firstLine="420"/>
      </w:pPr>
    </w:p>
    <w:p w14:paraId="5D478526" w14:textId="77777777" w:rsidR="001A35EE" w:rsidRPr="00C65D2B" w:rsidRDefault="001A35EE" w:rsidP="001A35EE">
      <w:pPr>
        <w:spacing w:line="360" w:lineRule="auto"/>
        <w:ind w:firstLineChars="200" w:firstLine="420"/>
        <w:rPr>
          <w:b/>
          <w:bCs/>
        </w:rPr>
      </w:pPr>
      <w:r w:rsidRPr="00C65D2B">
        <w:rPr>
          <w:rFonts w:hint="eastAsia"/>
          <w:b/>
          <w:bCs/>
        </w:rPr>
        <w:t>第四章</w:t>
      </w:r>
      <w:r w:rsidRPr="00C65D2B">
        <w:rPr>
          <w:b/>
          <w:bCs/>
        </w:rPr>
        <w:t xml:space="preserve"> 曲妥珠单抗产量细分（按地区、产品类别及应用）</w:t>
      </w:r>
    </w:p>
    <w:p w14:paraId="1BCBF094" w14:textId="77777777" w:rsidR="001A35EE" w:rsidRDefault="001A35EE" w:rsidP="001A35EE">
      <w:pPr>
        <w:spacing w:line="360" w:lineRule="auto"/>
        <w:ind w:firstLineChars="200" w:firstLine="420"/>
      </w:pPr>
      <w:r>
        <w:t>4.1 全球主要地区2015-2019年曲妥珠单抗产量细分</w:t>
      </w:r>
    </w:p>
    <w:p w14:paraId="79D91536" w14:textId="77777777" w:rsidR="001A35EE" w:rsidRDefault="001A35EE" w:rsidP="001A35EE">
      <w:pPr>
        <w:spacing w:line="360" w:lineRule="auto"/>
        <w:ind w:firstLineChars="200" w:firstLine="420"/>
      </w:pPr>
      <w:r>
        <w:t>4.2 全球2015-2019年曲妥珠单抗主要产品类别产量</w:t>
      </w:r>
    </w:p>
    <w:p w14:paraId="180FA258" w14:textId="77777777" w:rsidR="001A35EE" w:rsidRDefault="001A35EE" w:rsidP="001A35EE">
      <w:pPr>
        <w:spacing w:line="360" w:lineRule="auto"/>
        <w:ind w:firstLineChars="200" w:firstLine="420"/>
      </w:pPr>
      <w:r>
        <w:t>4.3 全球2015-2019年曲妥珠单抗主要应用领域产量</w:t>
      </w:r>
    </w:p>
    <w:p w14:paraId="2AD3C8D6" w14:textId="77777777" w:rsidR="001A35EE" w:rsidRDefault="001A35EE" w:rsidP="001A35EE">
      <w:pPr>
        <w:spacing w:line="360" w:lineRule="auto"/>
        <w:ind w:firstLineChars="200" w:firstLine="420"/>
      </w:pPr>
      <w:r>
        <w:t>4.4 全球曲妥珠单抗主要生产商2019年价格分析</w:t>
      </w:r>
    </w:p>
    <w:p w14:paraId="19CC7C6E" w14:textId="77777777" w:rsidR="001A35EE" w:rsidRDefault="001A35EE" w:rsidP="001A35EE">
      <w:pPr>
        <w:spacing w:line="360" w:lineRule="auto"/>
        <w:ind w:firstLineChars="200" w:firstLine="420"/>
      </w:pPr>
      <w:r>
        <w:t>4.5 美国2015-2019年曲妥珠单抗产能、产量、价格、成本及产值分析</w:t>
      </w:r>
    </w:p>
    <w:p w14:paraId="54CE54C3" w14:textId="77777777" w:rsidR="001A35EE" w:rsidRDefault="001A35EE" w:rsidP="001A35EE">
      <w:pPr>
        <w:spacing w:line="360" w:lineRule="auto"/>
        <w:ind w:firstLineChars="200" w:firstLine="420"/>
      </w:pPr>
      <w:r>
        <w:t>4.6 欧洲2015-2019年曲妥珠单抗产能、产量、价格、成本及产值分析</w:t>
      </w:r>
    </w:p>
    <w:p w14:paraId="0A969DA7" w14:textId="77777777" w:rsidR="001A35EE" w:rsidRDefault="001A35EE" w:rsidP="001A35EE">
      <w:pPr>
        <w:spacing w:line="360" w:lineRule="auto"/>
        <w:ind w:firstLineChars="200" w:firstLine="420"/>
      </w:pPr>
      <w:r>
        <w:t>4.7 中国 2015-2019年曲妥珠单抗产能、产量、价格、成本及产值分析</w:t>
      </w:r>
    </w:p>
    <w:p w14:paraId="4F2AB6DB" w14:textId="77777777" w:rsidR="001A35EE" w:rsidRDefault="001A35EE" w:rsidP="001A35EE">
      <w:pPr>
        <w:spacing w:line="360" w:lineRule="auto"/>
        <w:ind w:firstLineChars="200" w:firstLine="420"/>
      </w:pPr>
    </w:p>
    <w:p w14:paraId="34B5C953" w14:textId="77777777" w:rsidR="001A35EE" w:rsidRPr="00C65D2B" w:rsidRDefault="001A35EE" w:rsidP="001A35EE">
      <w:pPr>
        <w:spacing w:line="360" w:lineRule="auto"/>
        <w:ind w:firstLineChars="200" w:firstLine="420"/>
        <w:rPr>
          <w:b/>
          <w:bCs/>
        </w:rPr>
      </w:pPr>
      <w:r w:rsidRPr="00C65D2B">
        <w:rPr>
          <w:rFonts w:hint="eastAsia"/>
          <w:b/>
          <w:bCs/>
        </w:rPr>
        <w:t>第五章</w:t>
      </w:r>
      <w:r w:rsidRPr="00C65D2B">
        <w:rPr>
          <w:b/>
          <w:bCs/>
        </w:rPr>
        <w:t xml:space="preserve"> 曲妥珠单抗消费量及消费额的地区分析</w:t>
      </w:r>
    </w:p>
    <w:p w14:paraId="3CF93FDB" w14:textId="77777777" w:rsidR="001A35EE" w:rsidRDefault="001A35EE" w:rsidP="001A35EE">
      <w:pPr>
        <w:spacing w:line="360" w:lineRule="auto"/>
        <w:ind w:firstLineChars="200" w:firstLine="420"/>
      </w:pPr>
      <w:r>
        <w:t>5.1 全球主要地区2015-2019年曲妥珠单抗消费量分析</w:t>
      </w:r>
    </w:p>
    <w:p w14:paraId="41139212" w14:textId="77777777" w:rsidR="001A35EE" w:rsidRDefault="001A35EE" w:rsidP="001A35EE">
      <w:pPr>
        <w:spacing w:line="360" w:lineRule="auto"/>
        <w:ind w:firstLineChars="200" w:firstLine="420"/>
      </w:pPr>
      <w:r>
        <w:t>5.2 全球主要地区2015-2019年曲妥珠单抗消费额分析</w:t>
      </w:r>
    </w:p>
    <w:p w14:paraId="26D78A64" w14:textId="77777777" w:rsidR="001A35EE" w:rsidRDefault="001A35EE" w:rsidP="001A35EE">
      <w:pPr>
        <w:spacing w:line="360" w:lineRule="auto"/>
        <w:ind w:firstLineChars="200" w:firstLine="420"/>
      </w:pPr>
      <w:r>
        <w:t>5.3 全球主要地区2015-2019年消费价格分析</w:t>
      </w:r>
    </w:p>
    <w:p w14:paraId="35E4ED9A" w14:textId="77777777" w:rsidR="001A35EE" w:rsidRDefault="001A35EE" w:rsidP="001A35EE">
      <w:pPr>
        <w:spacing w:line="360" w:lineRule="auto"/>
        <w:ind w:firstLineChars="200" w:firstLine="420"/>
      </w:pPr>
      <w:r>
        <w:t>5.4 全球主要制造商在中国的销量、价格、产值分析</w:t>
      </w:r>
    </w:p>
    <w:p w14:paraId="2A7C0D88" w14:textId="77777777" w:rsidR="001A35EE" w:rsidRDefault="001A35EE" w:rsidP="001A35EE">
      <w:pPr>
        <w:spacing w:line="360" w:lineRule="auto"/>
        <w:ind w:firstLineChars="200" w:firstLine="420"/>
      </w:pPr>
    </w:p>
    <w:p w14:paraId="741FD30D" w14:textId="77777777" w:rsidR="001A35EE" w:rsidRPr="00C65D2B" w:rsidRDefault="001A35EE" w:rsidP="001A35EE">
      <w:pPr>
        <w:spacing w:line="360" w:lineRule="auto"/>
        <w:ind w:firstLineChars="200" w:firstLine="420"/>
        <w:rPr>
          <w:b/>
          <w:bCs/>
        </w:rPr>
      </w:pPr>
      <w:r w:rsidRPr="00C65D2B">
        <w:rPr>
          <w:rFonts w:hint="eastAsia"/>
          <w:b/>
          <w:bCs/>
        </w:rPr>
        <w:t>第六章</w:t>
      </w:r>
      <w:r w:rsidRPr="00C65D2B">
        <w:rPr>
          <w:b/>
          <w:bCs/>
        </w:rPr>
        <w:t xml:space="preserve"> 曲妥珠单抗2015-2019年产供销需市场现状和分析</w:t>
      </w:r>
    </w:p>
    <w:p w14:paraId="03F07FDB" w14:textId="77777777" w:rsidR="001A35EE" w:rsidRDefault="001A35EE" w:rsidP="001A35EE">
      <w:pPr>
        <w:spacing w:line="360" w:lineRule="auto"/>
        <w:ind w:firstLineChars="200" w:firstLine="420"/>
      </w:pPr>
      <w:r>
        <w:t>6.1 2015-2019年曲妥珠单抗产能及产量统计</w:t>
      </w:r>
    </w:p>
    <w:p w14:paraId="3C6597DA" w14:textId="77777777" w:rsidR="001A35EE" w:rsidRDefault="001A35EE" w:rsidP="001A35EE">
      <w:pPr>
        <w:spacing w:line="360" w:lineRule="auto"/>
        <w:ind w:firstLineChars="200" w:firstLine="420"/>
      </w:pPr>
      <w:r>
        <w:t>6.2 曲妥珠单抗2015-2019年产量及市场份额</w:t>
      </w:r>
    </w:p>
    <w:p w14:paraId="207F4EE1" w14:textId="77777777" w:rsidR="001A35EE" w:rsidRDefault="001A35EE" w:rsidP="001A35EE">
      <w:pPr>
        <w:spacing w:line="360" w:lineRule="auto"/>
        <w:ind w:firstLineChars="200" w:firstLine="420"/>
      </w:pPr>
      <w:r>
        <w:lastRenderedPageBreak/>
        <w:t>6.3 曲妥珠单抗2015-2019年销量综述</w:t>
      </w:r>
    </w:p>
    <w:p w14:paraId="4F01C88E" w14:textId="77777777" w:rsidR="001A35EE" w:rsidRDefault="001A35EE" w:rsidP="001A35EE">
      <w:pPr>
        <w:spacing w:line="360" w:lineRule="auto"/>
        <w:ind w:firstLineChars="200" w:firstLine="420"/>
      </w:pPr>
      <w:r>
        <w:t>6.4 曲妥珠单抗2015-2019年供应量、销量及缺口量</w:t>
      </w:r>
    </w:p>
    <w:p w14:paraId="1277DFFB" w14:textId="77777777" w:rsidR="001A35EE" w:rsidRDefault="001A35EE" w:rsidP="001A35EE">
      <w:pPr>
        <w:spacing w:line="360" w:lineRule="auto"/>
        <w:ind w:firstLineChars="200" w:firstLine="420"/>
      </w:pPr>
      <w:r>
        <w:t>6.5 中国2015-2019年曲妥珠单抗进口量、出口量及消费量</w:t>
      </w:r>
    </w:p>
    <w:p w14:paraId="1BD86558" w14:textId="77777777" w:rsidR="001A35EE" w:rsidRDefault="001A35EE" w:rsidP="001A35EE">
      <w:pPr>
        <w:spacing w:line="360" w:lineRule="auto"/>
        <w:ind w:firstLineChars="200" w:firstLine="420"/>
      </w:pPr>
      <w:r>
        <w:t>6.6 曲妥珠单抗2015-2019年成本、价格、产值、毛利率</w:t>
      </w:r>
    </w:p>
    <w:p w14:paraId="57B4AD8B" w14:textId="77777777" w:rsidR="001A35EE" w:rsidRDefault="001A35EE" w:rsidP="001A35EE">
      <w:pPr>
        <w:spacing w:line="360" w:lineRule="auto"/>
        <w:ind w:firstLineChars="200" w:firstLine="420"/>
      </w:pPr>
    </w:p>
    <w:p w14:paraId="49729FC3" w14:textId="77777777" w:rsidR="001A35EE" w:rsidRPr="00C65D2B" w:rsidRDefault="001A35EE" w:rsidP="001A35EE">
      <w:pPr>
        <w:spacing w:line="360" w:lineRule="auto"/>
        <w:ind w:firstLineChars="200" w:firstLine="420"/>
        <w:rPr>
          <w:b/>
          <w:bCs/>
        </w:rPr>
      </w:pPr>
      <w:r w:rsidRPr="00C65D2B">
        <w:rPr>
          <w:rFonts w:hint="eastAsia"/>
          <w:b/>
          <w:bCs/>
        </w:rPr>
        <w:t>第七章</w:t>
      </w:r>
      <w:r w:rsidRPr="00C65D2B">
        <w:rPr>
          <w:b/>
          <w:bCs/>
        </w:rPr>
        <w:t xml:space="preserve"> 曲妥珠单抗核心企业研究</w:t>
      </w:r>
    </w:p>
    <w:p w14:paraId="4D67D5C1" w14:textId="77777777" w:rsidR="001A35EE" w:rsidRDefault="001A35EE" w:rsidP="001A35EE">
      <w:pPr>
        <w:spacing w:line="360" w:lineRule="auto"/>
        <w:ind w:firstLineChars="200" w:firstLine="420"/>
      </w:pPr>
      <w:r>
        <w:t>7.1 重点企业（1）</w:t>
      </w:r>
    </w:p>
    <w:p w14:paraId="238025C1" w14:textId="77777777" w:rsidR="001A35EE" w:rsidRDefault="001A35EE" w:rsidP="001A35EE">
      <w:pPr>
        <w:spacing w:line="360" w:lineRule="auto"/>
        <w:ind w:firstLineChars="200" w:firstLine="420"/>
      </w:pPr>
      <w:r>
        <w:t>7.1.1 企业介绍</w:t>
      </w:r>
    </w:p>
    <w:p w14:paraId="06353263" w14:textId="77777777" w:rsidR="001A35EE" w:rsidRDefault="001A35EE" w:rsidP="001A35EE">
      <w:pPr>
        <w:spacing w:line="360" w:lineRule="auto"/>
        <w:ind w:firstLineChars="200" w:firstLine="420"/>
      </w:pPr>
      <w:r>
        <w:t>7.1.2 产品参数</w:t>
      </w:r>
    </w:p>
    <w:p w14:paraId="41DAA834" w14:textId="77777777" w:rsidR="001A35EE" w:rsidRDefault="001A35EE" w:rsidP="001A35EE">
      <w:pPr>
        <w:spacing w:line="360" w:lineRule="auto"/>
        <w:ind w:firstLineChars="200" w:firstLine="420"/>
      </w:pPr>
      <w:r>
        <w:t>7.1.3 产能、产量、产值、价格、成本、毛利及毛利率分析</w:t>
      </w:r>
    </w:p>
    <w:p w14:paraId="7C739B1E" w14:textId="77777777" w:rsidR="001A35EE" w:rsidRDefault="001A35EE" w:rsidP="001A35EE">
      <w:pPr>
        <w:spacing w:line="360" w:lineRule="auto"/>
        <w:ind w:firstLineChars="200" w:firstLine="420"/>
      </w:pPr>
      <w:r>
        <w:t>7.2 重点企业（2）</w:t>
      </w:r>
    </w:p>
    <w:p w14:paraId="7A12D1FE" w14:textId="77777777" w:rsidR="001A35EE" w:rsidRDefault="001A35EE" w:rsidP="001A35EE">
      <w:pPr>
        <w:spacing w:line="360" w:lineRule="auto"/>
        <w:ind w:firstLineChars="200" w:firstLine="420"/>
      </w:pPr>
      <w:r>
        <w:t>7.2.1 企业介绍</w:t>
      </w:r>
    </w:p>
    <w:p w14:paraId="3F0F0678" w14:textId="77777777" w:rsidR="001A35EE" w:rsidRDefault="001A35EE" w:rsidP="001A35EE">
      <w:pPr>
        <w:spacing w:line="360" w:lineRule="auto"/>
        <w:ind w:firstLineChars="200" w:firstLine="420"/>
      </w:pPr>
      <w:r>
        <w:t>7.2.2 产品参数</w:t>
      </w:r>
    </w:p>
    <w:p w14:paraId="3E77F38C" w14:textId="77777777" w:rsidR="001A35EE" w:rsidRDefault="001A35EE" w:rsidP="001A35EE">
      <w:pPr>
        <w:spacing w:line="360" w:lineRule="auto"/>
        <w:ind w:firstLineChars="200" w:firstLine="420"/>
      </w:pPr>
      <w:r>
        <w:t>7.2.3 产能、产量、产值、价格、成本、毛利及毛利率分析</w:t>
      </w:r>
    </w:p>
    <w:p w14:paraId="1AC7266A" w14:textId="77777777" w:rsidR="001A35EE" w:rsidRDefault="001A35EE" w:rsidP="001A35EE">
      <w:pPr>
        <w:spacing w:line="360" w:lineRule="auto"/>
        <w:ind w:firstLineChars="200" w:firstLine="420"/>
      </w:pPr>
      <w:r>
        <w:t>7.3 重点企业（3）</w:t>
      </w:r>
    </w:p>
    <w:p w14:paraId="65198134" w14:textId="77777777" w:rsidR="001A35EE" w:rsidRDefault="001A35EE" w:rsidP="001A35EE">
      <w:pPr>
        <w:spacing w:line="360" w:lineRule="auto"/>
        <w:ind w:firstLineChars="200" w:firstLine="420"/>
      </w:pPr>
      <w:r>
        <w:t>7.3.1 企业介绍</w:t>
      </w:r>
    </w:p>
    <w:p w14:paraId="1E7E99C9" w14:textId="77777777" w:rsidR="001A35EE" w:rsidRDefault="001A35EE" w:rsidP="001A35EE">
      <w:pPr>
        <w:spacing w:line="360" w:lineRule="auto"/>
        <w:ind w:firstLineChars="200" w:firstLine="420"/>
      </w:pPr>
      <w:r>
        <w:t>7.3.2 产品参数</w:t>
      </w:r>
    </w:p>
    <w:p w14:paraId="79DE6B17" w14:textId="77777777" w:rsidR="001A35EE" w:rsidRDefault="001A35EE" w:rsidP="001A35EE">
      <w:pPr>
        <w:spacing w:line="360" w:lineRule="auto"/>
        <w:ind w:firstLineChars="200" w:firstLine="420"/>
      </w:pPr>
      <w:r>
        <w:t>7.3.3 产能、产量、产值、价格、成本、毛利及毛利率分析</w:t>
      </w:r>
    </w:p>
    <w:p w14:paraId="64BF3E99" w14:textId="77777777" w:rsidR="001A35EE" w:rsidRDefault="001A35EE" w:rsidP="001A35EE">
      <w:pPr>
        <w:spacing w:line="360" w:lineRule="auto"/>
        <w:ind w:firstLineChars="200" w:firstLine="420"/>
      </w:pPr>
      <w:r>
        <w:t>7.4 重点企业（4）</w:t>
      </w:r>
    </w:p>
    <w:p w14:paraId="17D16D7E" w14:textId="77777777" w:rsidR="001A35EE" w:rsidRDefault="001A35EE" w:rsidP="001A35EE">
      <w:pPr>
        <w:spacing w:line="360" w:lineRule="auto"/>
        <w:ind w:firstLineChars="200" w:firstLine="420"/>
      </w:pPr>
      <w:r>
        <w:t>7.4.1 企业介绍</w:t>
      </w:r>
    </w:p>
    <w:p w14:paraId="5862428E" w14:textId="77777777" w:rsidR="001A35EE" w:rsidRDefault="001A35EE" w:rsidP="001A35EE">
      <w:pPr>
        <w:spacing w:line="360" w:lineRule="auto"/>
        <w:ind w:firstLineChars="200" w:firstLine="420"/>
      </w:pPr>
      <w:r>
        <w:t>7.4.2 产品参数</w:t>
      </w:r>
    </w:p>
    <w:p w14:paraId="4CA01BE0" w14:textId="77777777" w:rsidR="001A35EE" w:rsidRDefault="001A35EE" w:rsidP="001A35EE">
      <w:pPr>
        <w:spacing w:line="360" w:lineRule="auto"/>
        <w:ind w:firstLineChars="200" w:firstLine="420"/>
      </w:pPr>
      <w:r>
        <w:t>7.4.3 产能、产量、产值、价格、成本、毛利及毛利率分析</w:t>
      </w:r>
    </w:p>
    <w:p w14:paraId="355A357F" w14:textId="77777777" w:rsidR="001A35EE" w:rsidRDefault="001A35EE" w:rsidP="001A35EE">
      <w:pPr>
        <w:spacing w:line="360" w:lineRule="auto"/>
        <w:ind w:firstLineChars="200" w:firstLine="420"/>
      </w:pPr>
      <w:r>
        <w:t>7.5 重点企业（5）</w:t>
      </w:r>
    </w:p>
    <w:p w14:paraId="60C309CC" w14:textId="77777777" w:rsidR="001A35EE" w:rsidRDefault="001A35EE" w:rsidP="001A35EE">
      <w:pPr>
        <w:spacing w:line="360" w:lineRule="auto"/>
        <w:ind w:firstLineChars="200" w:firstLine="420"/>
      </w:pPr>
      <w:r>
        <w:t>7.5.1 企业介绍</w:t>
      </w:r>
    </w:p>
    <w:p w14:paraId="355BCDF2" w14:textId="77777777" w:rsidR="001A35EE" w:rsidRDefault="001A35EE" w:rsidP="001A35EE">
      <w:pPr>
        <w:spacing w:line="360" w:lineRule="auto"/>
        <w:ind w:firstLineChars="200" w:firstLine="420"/>
      </w:pPr>
      <w:r>
        <w:t>7.5.2 产品参数</w:t>
      </w:r>
    </w:p>
    <w:p w14:paraId="1DF899E7" w14:textId="77777777" w:rsidR="001A35EE" w:rsidRDefault="001A35EE" w:rsidP="001A35EE">
      <w:pPr>
        <w:spacing w:line="360" w:lineRule="auto"/>
        <w:ind w:firstLineChars="200" w:firstLine="420"/>
      </w:pPr>
      <w:r>
        <w:t>7.5.3 产能、产量、产值、价格、成本、毛利及毛利率分析</w:t>
      </w:r>
    </w:p>
    <w:p w14:paraId="6534F65A" w14:textId="77777777" w:rsidR="001A35EE" w:rsidRDefault="001A35EE" w:rsidP="001A35EE">
      <w:pPr>
        <w:spacing w:line="360" w:lineRule="auto"/>
        <w:ind w:firstLineChars="200" w:firstLine="420"/>
      </w:pPr>
    </w:p>
    <w:p w14:paraId="3BDBC6D1" w14:textId="77777777" w:rsidR="001A35EE" w:rsidRPr="00C65D2B" w:rsidRDefault="001A35EE" w:rsidP="001A35EE">
      <w:pPr>
        <w:spacing w:line="360" w:lineRule="auto"/>
        <w:ind w:firstLineChars="200" w:firstLine="420"/>
        <w:rPr>
          <w:b/>
          <w:bCs/>
        </w:rPr>
      </w:pPr>
      <w:r w:rsidRPr="00C65D2B">
        <w:rPr>
          <w:rFonts w:hint="eastAsia"/>
          <w:b/>
          <w:bCs/>
        </w:rPr>
        <w:t>第八章</w:t>
      </w:r>
      <w:r w:rsidRPr="00C65D2B">
        <w:rPr>
          <w:b/>
          <w:bCs/>
        </w:rPr>
        <w:t xml:space="preserve"> 曲妥珠单抗价格和毛利率分析</w:t>
      </w:r>
    </w:p>
    <w:p w14:paraId="79671DE2" w14:textId="77777777" w:rsidR="001A35EE" w:rsidRDefault="001A35EE" w:rsidP="001A35EE">
      <w:pPr>
        <w:spacing w:line="360" w:lineRule="auto"/>
        <w:ind w:firstLineChars="200" w:firstLine="420"/>
      </w:pPr>
      <w:r>
        <w:t>8.1 价格、供应及消费分析</w:t>
      </w:r>
    </w:p>
    <w:p w14:paraId="03F25EC4" w14:textId="77777777" w:rsidR="001A35EE" w:rsidRDefault="001A35EE" w:rsidP="001A35EE">
      <w:pPr>
        <w:spacing w:line="360" w:lineRule="auto"/>
        <w:ind w:firstLineChars="200" w:firstLine="420"/>
      </w:pPr>
      <w:r>
        <w:t>8.1.1 价格分析</w:t>
      </w:r>
    </w:p>
    <w:p w14:paraId="042A3BD4" w14:textId="77777777" w:rsidR="001A35EE" w:rsidRDefault="001A35EE" w:rsidP="001A35EE">
      <w:pPr>
        <w:spacing w:line="360" w:lineRule="auto"/>
        <w:ind w:firstLineChars="200" w:firstLine="420"/>
      </w:pPr>
      <w:r>
        <w:lastRenderedPageBreak/>
        <w:t>8.1.2 供应分析</w:t>
      </w:r>
    </w:p>
    <w:p w14:paraId="6345F773" w14:textId="77777777" w:rsidR="001A35EE" w:rsidRDefault="001A35EE" w:rsidP="001A35EE">
      <w:pPr>
        <w:spacing w:line="360" w:lineRule="auto"/>
        <w:ind w:firstLineChars="200" w:firstLine="420"/>
      </w:pPr>
      <w:r>
        <w:t>8.2 毛利率分析</w:t>
      </w:r>
    </w:p>
    <w:p w14:paraId="0E32E2E7" w14:textId="77777777" w:rsidR="001A35EE" w:rsidRDefault="001A35EE" w:rsidP="001A35EE">
      <w:pPr>
        <w:spacing w:line="360" w:lineRule="auto"/>
        <w:ind w:firstLineChars="200" w:firstLine="420"/>
      </w:pPr>
      <w:r>
        <w:t>8.3 全球各地区出厂价格对比</w:t>
      </w:r>
    </w:p>
    <w:p w14:paraId="51376F84" w14:textId="77777777" w:rsidR="001A35EE" w:rsidRDefault="001A35EE" w:rsidP="001A35EE">
      <w:pPr>
        <w:spacing w:line="360" w:lineRule="auto"/>
        <w:ind w:firstLineChars="200" w:firstLine="420"/>
      </w:pPr>
      <w:r>
        <w:t>8.4 曲妥珠单抗不同种类产品价格分析</w:t>
      </w:r>
    </w:p>
    <w:p w14:paraId="56BDEC40" w14:textId="77777777" w:rsidR="001A35EE" w:rsidRDefault="001A35EE" w:rsidP="001A35EE">
      <w:pPr>
        <w:spacing w:line="360" w:lineRule="auto"/>
        <w:ind w:firstLineChars="200" w:firstLine="420"/>
      </w:pPr>
      <w:r>
        <w:t>8.5 不同价格水平曲妥珠单抗市场份额分析</w:t>
      </w:r>
    </w:p>
    <w:p w14:paraId="4F1D3029" w14:textId="77777777" w:rsidR="001A35EE" w:rsidRDefault="001A35EE" w:rsidP="001A35EE">
      <w:pPr>
        <w:spacing w:line="360" w:lineRule="auto"/>
        <w:ind w:firstLineChars="200" w:firstLine="420"/>
      </w:pPr>
      <w:r>
        <w:t>8.6 不同应用领域曲妥珠单抗毛利率分析</w:t>
      </w:r>
    </w:p>
    <w:p w14:paraId="2DCD77BA" w14:textId="77777777" w:rsidR="001A35EE" w:rsidRDefault="001A35EE" w:rsidP="001A35EE">
      <w:pPr>
        <w:spacing w:line="360" w:lineRule="auto"/>
        <w:ind w:firstLineChars="200" w:firstLine="420"/>
      </w:pPr>
    </w:p>
    <w:p w14:paraId="3E76E473" w14:textId="77777777" w:rsidR="001A35EE" w:rsidRPr="00C65D2B" w:rsidRDefault="001A35EE" w:rsidP="001A35EE">
      <w:pPr>
        <w:spacing w:line="360" w:lineRule="auto"/>
        <w:ind w:firstLineChars="200" w:firstLine="420"/>
        <w:rPr>
          <w:b/>
          <w:bCs/>
        </w:rPr>
      </w:pPr>
      <w:r w:rsidRPr="00C65D2B">
        <w:rPr>
          <w:rFonts w:hint="eastAsia"/>
          <w:b/>
          <w:bCs/>
        </w:rPr>
        <w:t>第九章</w:t>
      </w:r>
      <w:r w:rsidRPr="00C65D2B">
        <w:rPr>
          <w:b/>
          <w:bCs/>
        </w:rPr>
        <w:t xml:space="preserve"> 曲妥珠单抗营销渠道分析</w:t>
      </w:r>
    </w:p>
    <w:p w14:paraId="7226ED5C" w14:textId="77777777" w:rsidR="001A35EE" w:rsidRDefault="001A35EE" w:rsidP="001A35EE">
      <w:pPr>
        <w:spacing w:line="360" w:lineRule="auto"/>
        <w:ind w:firstLineChars="200" w:firstLine="420"/>
      </w:pPr>
      <w:r>
        <w:t>9.1 曲妥珠单抗营销渠道现状分析</w:t>
      </w:r>
    </w:p>
    <w:p w14:paraId="5A6CDD9A" w14:textId="77777777" w:rsidR="001A35EE" w:rsidRDefault="001A35EE" w:rsidP="001A35EE">
      <w:pPr>
        <w:spacing w:line="360" w:lineRule="auto"/>
        <w:ind w:firstLineChars="200" w:firstLine="420"/>
      </w:pPr>
      <w:r>
        <w:t>9.2 贸易商和分销商及其联系信息</w:t>
      </w:r>
    </w:p>
    <w:p w14:paraId="1D7E4E77" w14:textId="77777777" w:rsidR="001A35EE" w:rsidRDefault="001A35EE" w:rsidP="001A35EE">
      <w:pPr>
        <w:spacing w:line="360" w:lineRule="auto"/>
        <w:ind w:firstLineChars="200" w:firstLine="420"/>
      </w:pPr>
      <w:r>
        <w:t>9.3 出厂价、渠道价和终端价分析</w:t>
      </w:r>
    </w:p>
    <w:p w14:paraId="1194E5D4" w14:textId="77777777" w:rsidR="001A35EE" w:rsidRDefault="001A35EE" w:rsidP="001A35EE">
      <w:pPr>
        <w:spacing w:line="360" w:lineRule="auto"/>
        <w:ind w:firstLineChars="200" w:firstLine="420"/>
      </w:pPr>
      <w:r>
        <w:t>9.4 各地区曲妥珠单抗进口、出口和贸易</w:t>
      </w:r>
    </w:p>
    <w:p w14:paraId="1841AB24" w14:textId="77777777" w:rsidR="001A35EE" w:rsidRDefault="001A35EE" w:rsidP="001A35EE">
      <w:pPr>
        <w:spacing w:line="360" w:lineRule="auto"/>
        <w:ind w:firstLineChars="200" w:firstLine="420"/>
      </w:pPr>
    </w:p>
    <w:p w14:paraId="2A4F559A" w14:textId="77777777" w:rsidR="001A35EE" w:rsidRPr="00C65D2B" w:rsidRDefault="001A35EE" w:rsidP="001A35EE">
      <w:pPr>
        <w:spacing w:line="360" w:lineRule="auto"/>
        <w:ind w:firstLineChars="200" w:firstLine="420"/>
        <w:rPr>
          <w:b/>
          <w:bCs/>
        </w:rPr>
      </w:pPr>
      <w:r w:rsidRPr="00C65D2B">
        <w:rPr>
          <w:rFonts w:hint="eastAsia"/>
          <w:b/>
          <w:bCs/>
        </w:rPr>
        <w:t>第十章</w:t>
      </w:r>
      <w:r w:rsidRPr="00C65D2B">
        <w:rPr>
          <w:b/>
          <w:bCs/>
        </w:rPr>
        <w:t xml:space="preserve"> 曲妥珠单抗行业</w:t>
      </w:r>
      <w:r>
        <w:rPr>
          <w:b/>
          <w:bCs/>
        </w:rPr>
        <w:t>2015-2026</w:t>
      </w:r>
      <w:r w:rsidRPr="00C65D2B">
        <w:rPr>
          <w:b/>
          <w:bCs/>
        </w:rPr>
        <w:t>年发展预测分析</w:t>
      </w:r>
    </w:p>
    <w:p w14:paraId="4093C066" w14:textId="77777777" w:rsidR="001A35EE" w:rsidRDefault="001A35EE" w:rsidP="001A35EE">
      <w:pPr>
        <w:spacing w:line="360" w:lineRule="auto"/>
        <w:ind w:firstLineChars="200" w:firstLine="420"/>
      </w:pPr>
      <w:r>
        <w:t>10.1 曲妥珠单抗2015-2026年产能及产量预测分析</w:t>
      </w:r>
    </w:p>
    <w:p w14:paraId="7F48DF85" w14:textId="77777777" w:rsidR="001A35EE" w:rsidRDefault="001A35EE" w:rsidP="001A35EE">
      <w:pPr>
        <w:spacing w:line="360" w:lineRule="auto"/>
        <w:ind w:firstLineChars="200" w:firstLine="420"/>
      </w:pPr>
      <w:r>
        <w:t>10.2 曲妥珠单抗2015-2026年产量及市场份额</w:t>
      </w:r>
    </w:p>
    <w:p w14:paraId="29B3E2AF" w14:textId="77777777" w:rsidR="001A35EE" w:rsidRDefault="001A35EE" w:rsidP="001A35EE">
      <w:pPr>
        <w:spacing w:line="360" w:lineRule="auto"/>
        <w:ind w:firstLineChars="200" w:firstLine="420"/>
      </w:pPr>
      <w:r>
        <w:t>10.3 曲妥珠单抗2015-2026年销量综述</w:t>
      </w:r>
    </w:p>
    <w:p w14:paraId="750C26AB" w14:textId="77777777" w:rsidR="001A35EE" w:rsidRDefault="001A35EE" w:rsidP="001A35EE">
      <w:pPr>
        <w:spacing w:line="360" w:lineRule="auto"/>
        <w:ind w:firstLineChars="200" w:firstLine="420"/>
      </w:pPr>
      <w:r>
        <w:t>10.4 曲妥珠单抗2015-2026年供应量、销量及缺口量</w:t>
      </w:r>
    </w:p>
    <w:p w14:paraId="6E3458D1" w14:textId="77777777" w:rsidR="001A35EE" w:rsidRDefault="001A35EE" w:rsidP="001A35EE">
      <w:pPr>
        <w:spacing w:line="360" w:lineRule="auto"/>
        <w:ind w:firstLineChars="200" w:firstLine="420"/>
      </w:pPr>
      <w:r>
        <w:t>10.5 曲妥珠单抗2015-2026年进口量、出口量及消费量</w:t>
      </w:r>
    </w:p>
    <w:p w14:paraId="69403CF0" w14:textId="77777777" w:rsidR="001A35EE" w:rsidRDefault="001A35EE" w:rsidP="001A35EE">
      <w:pPr>
        <w:spacing w:line="360" w:lineRule="auto"/>
        <w:ind w:firstLineChars="200" w:firstLine="420"/>
      </w:pPr>
      <w:r>
        <w:t>10.6 曲妥珠单抗2015-2026年成本、价格、产值、毛利率</w:t>
      </w:r>
    </w:p>
    <w:p w14:paraId="606EBC7F" w14:textId="77777777" w:rsidR="001A35EE" w:rsidRDefault="001A35EE" w:rsidP="001A35EE">
      <w:pPr>
        <w:spacing w:line="360" w:lineRule="auto"/>
        <w:ind w:firstLineChars="200" w:firstLine="420"/>
      </w:pPr>
    </w:p>
    <w:p w14:paraId="134230E7" w14:textId="77777777" w:rsidR="001A35EE" w:rsidRPr="00C65D2B" w:rsidRDefault="001A35EE" w:rsidP="001A35EE">
      <w:pPr>
        <w:spacing w:line="360" w:lineRule="auto"/>
        <w:ind w:firstLineChars="200" w:firstLine="420"/>
        <w:rPr>
          <w:b/>
          <w:bCs/>
        </w:rPr>
      </w:pPr>
      <w:r w:rsidRPr="00C65D2B">
        <w:rPr>
          <w:rFonts w:hint="eastAsia"/>
          <w:b/>
          <w:bCs/>
        </w:rPr>
        <w:t>第十一章</w:t>
      </w:r>
      <w:r w:rsidRPr="00C65D2B">
        <w:rPr>
          <w:b/>
          <w:bCs/>
        </w:rPr>
        <w:t xml:space="preserve"> 曲妥珠单抗供应链分析</w:t>
      </w:r>
    </w:p>
    <w:p w14:paraId="6D5ABC72" w14:textId="77777777" w:rsidR="001A35EE" w:rsidRDefault="001A35EE" w:rsidP="001A35EE">
      <w:pPr>
        <w:spacing w:line="360" w:lineRule="auto"/>
        <w:ind w:firstLineChars="200" w:firstLine="420"/>
      </w:pPr>
      <w:r>
        <w:t>11.1 曲妥珠单抗原材料主要供应商和联系方式</w:t>
      </w:r>
    </w:p>
    <w:p w14:paraId="4CFC59E6" w14:textId="77777777" w:rsidR="001A35EE" w:rsidRDefault="001A35EE" w:rsidP="001A35EE">
      <w:pPr>
        <w:spacing w:line="360" w:lineRule="auto"/>
        <w:ind w:firstLineChars="200" w:firstLine="420"/>
      </w:pPr>
      <w:r>
        <w:t>11.2 曲妥珠单抗生产设备供应商及联系方式</w:t>
      </w:r>
    </w:p>
    <w:p w14:paraId="0811A965" w14:textId="77777777" w:rsidR="001A35EE" w:rsidRDefault="001A35EE" w:rsidP="001A35EE">
      <w:pPr>
        <w:spacing w:line="360" w:lineRule="auto"/>
        <w:ind w:firstLineChars="200" w:firstLine="420"/>
      </w:pPr>
      <w:r>
        <w:t>11.3 曲妥珠单抗主要供应商和联系方式</w:t>
      </w:r>
    </w:p>
    <w:p w14:paraId="289C3D31" w14:textId="77777777" w:rsidR="001A35EE" w:rsidRDefault="001A35EE" w:rsidP="001A35EE">
      <w:pPr>
        <w:spacing w:line="360" w:lineRule="auto"/>
        <w:ind w:firstLineChars="200" w:firstLine="420"/>
      </w:pPr>
      <w:r>
        <w:t>11.4 曲妥珠单抗主要客户联系方式</w:t>
      </w:r>
    </w:p>
    <w:p w14:paraId="0CE44ECE" w14:textId="77777777" w:rsidR="001A35EE" w:rsidRDefault="001A35EE" w:rsidP="001A35EE">
      <w:pPr>
        <w:spacing w:line="360" w:lineRule="auto"/>
        <w:ind w:firstLineChars="200" w:firstLine="420"/>
      </w:pPr>
      <w:r>
        <w:t>11.5 曲妥珠单抗供应链条关系分析</w:t>
      </w:r>
    </w:p>
    <w:p w14:paraId="2DAFEBAF" w14:textId="77777777" w:rsidR="001A35EE" w:rsidRDefault="001A35EE" w:rsidP="001A35EE">
      <w:pPr>
        <w:spacing w:line="360" w:lineRule="auto"/>
        <w:ind w:firstLineChars="200" w:firstLine="420"/>
      </w:pPr>
    </w:p>
    <w:p w14:paraId="50F170EA" w14:textId="77777777" w:rsidR="001A35EE" w:rsidRPr="00C65D2B" w:rsidRDefault="001A35EE" w:rsidP="001A35EE">
      <w:pPr>
        <w:spacing w:line="360" w:lineRule="auto"/>
        <w:ind w:firstLineChars="200" w:firstLine="420"/>
        <w:rPr>
          <w:b/>
          <w:bCs/>
        </w:rPr>
      </w:pPr>
      <w:r w:rsidRPr="00C65D2B">
        <w:rPr>
          <w:rFonts w:hint="eastAsia"/>
          <w:b/>
          <w:bCs/>
        </w:rPr>
        <w:t>第十二章</w:t>
      </w:r>
      <w:r w:rsidRPr="00C65D2B">
        <w:rPr>
          <w:b/>
          <w:bCs/>
        </w:rPr>
        <w:t xml:space="preserve"> 曲妥珠单抗新项目投资可行性分析</w:t>
      </w:r>
    </w:p>
    <w:p w14:paraId="5985A0C4" w14:textId="77777777" w:rsidR="001A35EE" w:rsidRDefault="001A35EE" w:rsidP="001A35EE">
      <w:pPr>
        <w:spacing w:line="360" w:lineRule="auto"/>
        <w:ind w:firstLineChars="200" w:firstLine="420"/>
      </w:pPr>
      <w:r>
        <w:t>12.1 曲妥珠单抗新项目SWOT分析</w:t>
      </w:r>
    </w:p>
    <w:p w14:paraId="76755E49" w14:textId="77777777" w:rsidR="001A35EE" w:rsidRDefault="001A35EE" w:rsidP="001A35EE">
      <w:pPr>
        <w:spacing w:line="360" w:lineRule="auto"/>
        <w:ind w:firstLineChars="200" w:firstLine="420"/>
      </w:pPr>
      <w:r>
        <w:lastRenderedPageBreak/>
        <w:t>12.2 曲妥珠单抗新项目可行性分析</w:t>
      </w:r>
    </w:p>
    <w:p w14:paraId="0FAF039E" w14:textId="77777777" w:rsidR="001A35EE" w:rsidRDefault="001A35EE" w:rsidP="001A35EE">
      <w:pPr>
        <w:spacing w:line="360" w:lineRule="auto"/>
        <w:ind w:firstLineChars="200" w:firstLine="420"/>
      </w:pPr>
    </w:p>
    <w:p w14:paraId="482A89DB" w14:textId="77777777" w:rsidR="001A35EE" w:rsidRPr="00C65D2B" w:rsidRDefault="001A35EE" w:rsidP="001A35EE">
      <w:pPr>
        <w:spacing w:line="360" w:lineRule="auto"/>
        <w:ind w:firstLineChars="200" w:firstLine="420"/>
        <w:rPr>
          <w:b/>
          <w:bCs/>
        </w:rPr>
      </w:pPr>
      <w:r w:rsidRPr="00C65D2B">
        <w:rPr>
          <w:rFonts w:hint="eastAsia"/>
          <w:b/>
          <w:bCs/>
        </w:rPr>
        <w:t>第十三章</w:t>
      </w:r>
      <w:r w:rsidRPr="00C65D2B">
        <w:rPr>
          <w:b/>
          <w:bCs/>
        </w:rPr>
        <w:t xml:space="preserve"> 普华有策曲妥珠单抗产业研究总结</w:t>
      </w:r>
    </w:p>
    <w:p w14:paraId="6CABC64E" w14:textId="77777777" w:rsidR="00E37679" w:rsidRPr="001A35EE" w:rsidRDefault="00E37679" w:rsidP="001A35EE">
      <w:pPr>
        <w:spacing w:line="360" w:lineRule="auto"/>
        <w:ind w:firstLineChars="200" w:firstLine="420"/>
      </w:pPr>
    </w:p>
    <w:sectPr w:rsidR="00E37679" w:rsidRPr="001A35E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0FBE63" w14:textId="77777777" w:rsidR="00F656FA" w:rsidRDefault="00F656FA" w:rsidP="001A35EE">
      <w:r>
        <w:separator/>
      </w:r>
    </w:p>
  </w:endnote>
  <w:endnote w:type="continuationSeparator" w:id="0">
    <w:p w14:paraId="3ED003BA" w14:textId="77777777" w:rsidR="00F656FA" w:rsidRDefault="00F656FA" w:rsidP="001A3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209F54" w14:textId="77777777" w:rsidR="00F656FA" w:rsidRDefault="00F656FA" w:rsidP="001A35EE">
      <w:r>
        <w:separator/>
      </w:r>
    </w:p>
  </w:footnote>
  <w:footnote w:type="continuationSeparator" w:id="0">
    <w:p w14:paraId="0EDD6F02" w14:textId="77777777" w:rsidR="00F656FA" w:rsidRDefault="00F656FA" w:rsidP="001A35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679"/>
    <w:rsid w:val="001A35EE"/>
    <w:rsid w:val="00B41772"/>
    <w:rsid w:val="00CA795D"/>
    <w:rsid w:val="00D16B13"/>
    <w:rsid w:val="00E37679"/>
    <w:rsid w:val="00F656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F77F03"/>
  <w15:chartTrackingRefBased/>
  <w15:docId w15:val="{E33FEE64-E11E-4A00-B500-36DEB02D2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35E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35E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A35EE"/>
    <w:rPr>
      <w:sz w:val="18"/>
      <w:szCs w:val="18"/>
    </w:rPr>
  </w:style>
  <w:style w:type="paragraph" w:styleId="a5">
    <w:name w:val="footer"/>
    <w:basedOn w:val="a"/>
    <w:link w:val="a6"/>
    <w:uiPriority w:val="99"/>
    <w:unhideWhenUsed/>
    <w:rsid w:val="001A35EE"/>
    <w:pPr>
      <w:tabs>
        <w:tab w:val="center" w:pos="4153"/>
        <w:tab w:val="right" w:pos="8306"/>
      </w:tabs>
      <w:snapToGrid w:val="0"/>
      <w:jc w:val="left"/>
    </w:pPr>
    <w:rPr>
      <w:sz w:val="18"/>
      <w:szCs w:val="18"/>
    </w:rPr>
  </w:style>
  <w:style w:type="character" w:customStyle="1" w:styleId="a6">
    <w:name w:val="页脚 字符"/>
    <w:basedOn w:val="a0"/>
    <w:link w:val="a5"/>
    <w:uiPriority w:val="99"/>
    <w:rsid w:val="001A35E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482</Words>
  <Characters>2751</Characters>
  <Application>Microsoft Office Word</Application>
  <DocSecurity>0</DocSecurity>
  <Lines>22</Lines>
  <Paragraphs>6</Paragraphs>
  <ScaleCrop>false</ScaleCrop>
  <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2020-02-13T10:19:00Z</dcterms:created>
  <dcterms:modified xsi:type="dcterms:W3CDTF">2020-02-15T11:40:00Z</dcterms:modified>
</cp:coreProperties>
</file>