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7730A" w14:textId="77777777" w:rsidR="004E7F9A" w:rsidRDefault="004E7F9A" w:rsidP="00ED3B88">
      <w:pPr>
        <w:spacing w:line="360" w:lineRule="auto"/>
        <w:ind w:firstLineChars="200" w:firstLine="420"/>
        <w:rPr>
          <w:b/>
          <w:bCs/>
          <w:noProof/>
        </w:rPr>
      </w:pPr>
      <w:r w:rsidRPr="001B2517">
        <w:rPr>
          <w:b/>
          <w:bCs/>
          <w:noProof/>
        </w:rPr>
        <w:t>生物</w:t>
      </w:r>
      <w:r>
        <w:rPr>
          <w:rFonts w:hint="eastAsia"/>
          <w:b/>
          <w:bCs/>
          <w:noProof/>
        </w:rPr>
        <w:t>芯片</w:t>
      </w:r>
    </w:p>
    <w:p w14:paraId="16EAB62F" w14:textId="76157ADD" w:rsidR="004E7F9A" w:rsidRDefault="004E7F9A" w:rsidP="00ED3B88">
      <w:pPr>
        <w:spacing w:line="360" w:lineRule="auto"/>
        <w:ind w:firstLineChars="200" w:firstLine="420"/>
        <w:rPr>
          <w:b/>
          <w:bCs/>
          <w:noProof/>
        </w:rPr>
      </w:pPr>
      <w:r w:rsidRPr="001B2517">
        <w:rPr>
          <w:b/>
          <w:bCs/>
          <w:noProof/>
        </w:rPr>
        <w:t>2020-2026年中国生物</w:t>
      </w:r>
      <w:r>
        <w:rPr>
          <w:rFonts w:hint="eastAsia"/>
          <w:b/>
          <w:bCs/>
          <w:noProof/>
        </w:rPr>
        <w:t>芯片产业链发展情况及投资可行性研究</w:t>
      </w:r>
      <w:r w:rsidRPr="001B2517">
        <w:rPr>
          <w:b/>
          <w:bCs/>
          <w:noProof/>
        </w:rPr>
        <w:t>报告</w:t>
      </w:r>
    </w:p>
    <w:p w14:paraId="0A62FA76" w14:textId="7EBFF848" w:rsidR="004E7F9A" w:rsidRPr="004E7F9A" w:rsidRDefault="004E7F9A" w:rsidP="00ED3B88">
      <w:pPr>
        <w:spacing w:line="360" w:lineRule="auto"/>
        <w:ind w:firstLineChars="200" w:firstLine="420"/>
        <w:rPr>
          <w:rFonts w:hint="eastAsia"/>
          <w:b/>
          <w:bCs/>
          <w:noProof/>
        </w:rPr>
      </w:pPr>
      <w:r>
        <w:rPr>
          <w:b/>
          <w:bCs/>
          <w:noProof/>
        </w:rPr>
        <w:t>SWXP</w:t>
      </w:r>
    </w:p>
    <w:p w14:paraId="57F931E4" w14:textId="76E0535B" w:rsidR="00FB1273" w:rsidRPr="001B2517" w:rsidRDefault="00ED3B88" w:rsidP="00ED3B88">
      <w:pPr>
        <w:spacing w:line="360" w:lineRule="auto"/>
        <w:ind w:firstLineChars="200" w:firstLine="420"/>
        <w:rPr>
          <w:b/>
          <w:bCs/>
          <w:noProof/>
        </w:rPr>
      </w:pPr>
      <w:r w:rsidRPr="001B2517">
        <w:rPr>
          <w:b/>
          <w:bCs/>
          <w:noProof/>
        </w:rPr>
        <w:t>生物芯片</w:t>
      </w:r>
      <w:r w:rsidR="001B2517" w:rsidRPr="001B2517">
        <w:rPr>
          <w:rFonts w:hint="eastAsia"/>
          <w:b/>
          <w:bCs/>
          <w:noProof/>
        </w:rPr>
        <w:t>行业技术发展水平分析</w:t>
      </w:r>
    </w:p>
    <w:p w14:paraId="21613658" w14:textId="77777777" w:rsidR="00ED3B88" w:rsidRPr="001B2517" w:rsidRDefault="00ED3B88" w:rsidP="00ED3B88">
      <w:pPr>
        <w:spacing w:line="360" w:lineRule="auto"/>
        <w:ind w:firstLineChars="200" w:firstLine="420"/>
        <w:rPr>
          <w:b/>
          <w:bCs/>
          <w:noProof/>
        </w:rPr>
      </w:pPr>
      <w:r w:rsidRPr="001B2517">
        <w:rPr>
          <w:b/>
          <w:bCs/>
          <w:noProof/>
        </w:rPr>
        <w:t>1、液态生物芯片技术市场</w:t>
      </w:r>
    </w:p>
    <w:p w14:paraId="0AC07903" w14:textId="14EF1ABF" w:rsidR="001B2517" w:rsidRDefault="00ED3B88" w:rsidP="001B2517">
      <w:pPr>
        <w:spacing w:line="360" w:lineRule="auto"/>
        <w:ind w:firstLineChars="200" w:firstLine="420"/>
        <w:rPr>
          <w:noProof/>
        </w:rPr>
      </w:pPr>
      <w:r>
        <w:rPr>
          <w:rFonts w:hint="eastAsia"/>
          <w:noProof/>
        </w:rPr>
        <w:t>液态生物芯片、又称为悬浮式生物芯片，它是将流式细胞术、荧光微球、分子生物学、免疫学、激光技术、数字信号处理技术以及传统的化学技术有机结合在一起的一种新型生物芯片技术检测平台。液态生物芯片技术是一种既可用于核酸、又可用于蛋白检测的多重联检技术，可以做到同时检测百种以上样本，具有高通量、高灵敏、特异性强、快速、准确、灵活性好、操作简便、重复性好和动力学范围广等特点。</w:t>
      </w:r>
    </w:p>
    <w:p w14:paraId="33E1BCC5" w14:textId="3D656054" w:rsidR="001B2517" w:rsidRPr="001B2517" w:rsidRDefault="001B2517" w:rsidP="001B2517">
      <w:pPr>
        <w:spacing w:line="360" w:lineRule="auto"/>
        <w:ind w:firstLineChars="200" w:firstLine="420"/>
        <w:rPr>
          <w:b/>
          <w:bCs/>
          <w:noProof/>
        </w:rPr>
      </w:pPr>
      <w:r w:rsidRPr="001B2517">
        <w:rPr>
          <w:rFonts w:hint="eastAsia"/>
          <w:b/>
          <w:bCs/>
          <w:noProof/>
        </w:rPr>
        <w:t>相关报告：北京普华有策信息咨询有限公司《</w:t>
      </w:r>
      <w:r w:rsidRPr="001B2517">
        <w:rPr>
          <w:b/>
          <w:bCs/>
          <w:noProof/>
        </w:rPr>
        <w:t>2020-2026年中国生物</w:t>
      </w:r>
      <w:r>
        <w:rPr>
          <w:rFonts w:hint="eastAsia"/>
          <w:b/>
          <w:bCs/>
          <w:noProof/>
        </w:rPr>
        <w:t>芯片产业链发展情况及投资可行性研究</w:t>
      </w:r>
      <w:r w:rsidRPr="001B2517">
        <w:rPr>
          <w:b/>
          <w:bCs/>
          <w:noProof/>
        </w:rPr>
        <w:t>报告》</w:t>
      </w:r>
    </w:p>
    <w:p w14:paraId="0F2986EF" w14:textId="4328AEA3" w:rsidR="00ED3B88" w:rsidRDefault="00ED3B88" w:rsidP="001B2517">
      <w:pPr>
        <w:spacing w:line="360" w:lineRule="auto"/>
        <w:ind w:firstLineChars="200" w:firstLine="420"/>
        <w:rPr>
          <w:noProof/>
        </w:rPr>
      </w:pPr>
      <w:r>
        <w:rPr>
          <w:rFonts w:hint="eastAsia"/>
          <w:noProof/>
        </w:rPr>
        <w:t>液态生物芯片技术是临床医学检验的重点发展方向，是中国“十三五”国家科技创新规划中须重点突破的体外诊断技术。液态生物芯片技术及产品主要以</w:t>
      </w:r>
      <w:r>
        <w:rPr>
          <w:noProof/>
        </w:rPr>
        <w:t xml:space="preserve"> Luminex 公司为代表，占据了全球液态生物芯片技术市场垄断性市场份额。目前，国内生物及临床诊断所使用的液态生物芯片检测技术及其相关临床产品基本上被 Luminex 公司垄断，尚无我国独立开发的的液态生物芯片产品。</w:t>
      </w:r>
    </w:p>
    <w:p w14:paraId="7F7B95A4" w14:textId="38AB043B" w:rsidR="001B2517" w:rsidRDefault="00DC4F89" w:rsidP="001B2517">
      <w:pPr>
        <w:spacing w:line="360" w:lineRule="auto"/>
        <w:ind w:firstLineChars="200" w:firstLine="420"/>
        <w:rPr>
          <w:noProof/>
        </w:rPr>
      </w:pPr>
      <w:r>
        <w:rPr>
          <w:noProof/>
        </w:rPr>
        <w:drawing>
          <wp:inline distT="0" distB="0" distL="0" distR="0" wp14:anchorId="13CE0FB2" wp14:editId="2FB1DDAA">
            <wp:extent cx="3636602" cy="326707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6_meitu_1.jpg"/>
                    <pic:cNvPicPr/>
                  </pic:nvPicPr>
                  <pic:blipFill>
                    <a:blip r:embed="rId6">
                      <a:extLst>
                        <a:ext uri="{28A0092B-C50C-407E-A947-70E740481C1C}">
                          <a14:useLocalDpi xmlns:a14="http://schemas.microsoft.com/office/drawing/2010/main" val="0"/>
                        </a:ext>
                      </a:extLst>
                    </a:blip>
                    <a:stretch>
                      <a:fillRect/>
                    </a:stretch>
                  </pic:blipFill>
                  <pic:spPr>
                    <a:xfrm>
                      <a:off x="0" y="0"/>
                      <a:ext cx="3643969" cy="3273694"/>
                    </a:xfrm>
                    <a:prstGeom prst="rect">
                      <a:avLst/>
                    </a:prstGeom>
                  </pic:spPr>
                </pic:pic>
              </a:graphicData>
            </a:graphic>
          </wp:inline>
        </w:drawing>
      </w:r>
    </w:p>
    <w:p w14:paraId="472A3FC9" w14:textId="1DEBCF96" w:rsidR="00ED3B88" w:rsidRDefault="00ED3B88" w:rsidP="00ED3B88">
      <w:pPr>
        <w:spacing w:line="360" w:lineRule="auto"/>
        <w:ind w:firstLineChars="200" w:firstLine="420"/>
        <w:rPr>
          <w:noProof/>
        </w:rPr>
      </w:pPr>
      <w:bookmarkStart w:id="0" w:name="_GoBack"/>
      <w:bookmarkEnd w:id="0"/>
    </w:p>
    <w:p w14:paraId="78F58082" w14:textId="77777777" w:rsidR="00ED3B88" w:rsidRPr="001B2517" w:rsidRDefault="00ED3B88" w:rsidP="00ED3B88">
      <w:pPr>
        <w:spacing w:line="360" w:lineRule="auto"/>
        <w:ind w:firstLineChars="200" w:firstLine="420"/>
        <w:rPr>
          <w:b/>
          <w:bCs/>
          <w:noProof/>
        </w:rPr>
      </w:pPr>
      <w:r w:rsidRPr="001B2517">
        <w:rPr>
          <w:b/>
          <w:bCs/>
          <w:noProof/>
        </w:rPr>
        <w:lastRenderedPageBreak/>
        <w:t>2、国内外生物芯片技术的发展</w:t>
      </w:r>
    </w:p>
    <w:p w14:paraId="3ADDEE5E" w14:textId="77777777" w:rsidR="00ED3B88" w:rsidRDefault="00ED3B88" w:rsidP="00ED3B88">
      <w:pPr>
        <w:spacing w:line="360" w:lineRule="auto"/>
        <w:ind w:firstLineChars="200" w:firstLine="420"/>
        <w:rPr>
          <w:noProof/>
        </w:rPr>
      </w:pPr>
      <w:r>
        <w:rPr>
          <w:rFonts w:hint="eastAsia"/>
          <w:noProof/>
        </w:rPr>
        <w:t>全球各家生物芯片公司在过去的十几年间，都在不断研发，提高自己的产品性能、质量和生产服务能力，以满足市场的需求。美国政府和产业界在生物芯片的研究开发与产业化方面投入的资金高达数十亿美元。全球生物芯片产业主要的几个国际巨头，如美国的昂飞公司</w:t>
      </w:r>
      <w:r>
        <w:rPr>
          <w:noProof/>
        </w:rPr>
        <w:t>(Affymetrix，Inc.)、Illumina、罗氏、安捷伦等。</w:t>
      </w:r>
    </w:p>
    <w:p w14:paraId="6F0E58A6" w14:textId="77777777" w:rsidR="00ED3B88" w:rsidRDefault="00ED3B88" w:rsidP="00ED3B88">
      <w:pPr>
        <w:spacing w:line="360" w:lineRule="auto"/>
        <w:ind w:firstLineChars="200" w:firstLine="420"/>
        <w:rPr>
          <w:noProof/>
        </w:rPr>
      </w:pPr>
      <w:r>
        <w:rPr>
          <w:rFonts w:hint="eastAsia"/>
          <w:noProof/>
        </w:rPr>
        <w:t>经过过去二十多年的发展，中国的生物芯片技术和产业已经有很多高校、科研机构和公司成长起来，成为引领行业发展的领头羊。随着相关学科的快速发展，涉及多学科交叉的芯片实验室技术逐渐进入成熟期，预期在今后几年内会有多款芯片实验室产品上市。这些新产品的上市将使很多过去非常复杂的临床检测变得自动化、智能化，并通过医疗互联网实现数据的实施传输，使偏远和基层地区都可以享受这些最新技术带来的福利，为分级诊疗的推进和健康中国战略的实现提供技术支撑。</w:t>
      </w:r>
    </w:p>
    <w:p w14:paraId="146BC39B" w14:textId="17466970" w:rsidR="00ED3B88" w:rsidRPr="001B2517" w:rsidRDefault="00ED3B88" w:rsidP="00ED3B88">
      <w:pPr>
        <w:spacing w:line="360" w:lineRule="auto"/>
        <w:ind w:firstLineChars="200" w:firstLine="420"/>
        <w:rPr>
          <w:b/>
          <w:bCs/>
          <w:noProof/>
        </w:rPr>
      </w:pPr>
      <w:r w:rsidRPr="001B2517">
        <w:rPr>
          <w:b/>
          <w:bCs/>
          <w:noProof/>
        </w:rPr>
        <w:t>3、</w:t>
      </w:r>
      <w:r w:rsidR="001B2517" w:rsidRPr="001B2517">
        <w:rPr>
          <w:b/>
          <w:bCs/>
          <w:noProof/>
        </w:rPr>
        <w:t>液态生物芯片技术</w:t>
      </w:r>
      <w:r w:rsidRPr="001B2517">
        <w:rPr>
          <w:b/>
          <w:bCs/>
          <w:noProof/>
        </w:rPr>
        <w:t>发展态势</w:t>
      </w:r>
    </w:p>
    <w:p w14:paraId="053BC8FC" w14:textId="77777777" w:rsidR="00ED3B88" w:rsidRDefault="00ED3B88" w:rsidP="00ED3B88">
      <w:pPr>
        <w:spacing w:line="360" w:lineRule="auto"/>
        <w:ind w:firstLineChars="200" w:firstLine="420"/>
        <w:rPr>
          <w:noProof/>
        </w:rPr>
      </w:pPr>
      <w:r>
        <w:rPr>
          <w:rFonts w:hint="eastAsia"/>
          <w:noProof/>
        </w:rPr>
        <w:t>液态生物芯片技术是一种新型高通量多元检测技术平台，可一次同时准确定量检测</w:t>
      </w:r>
      <w:r>
        <w:rPr>
          <w:noProof/>
        </w:rPr>
        <w:t xml:space="preserve"> 100 多种不同的生物分子，和其他检测方法相比具有高通量、多指标、高敏感性、高特异性、线性范围宽、反应快速、重复性好以及操作简便等优点，能够广泛应用于免疫诊断、分子诊断等多个领域。分子诊断技术和液态生物芯片技术能够满足体外诊断试剂“高、精、集成”的要求，是体外诊断行业的未来发展的重要方向之一。</w:t>
      </w:r>
    </w:p>
    <w:p w14:paraId="619A1D73" w14:textId="77777777" w:rsidR="00ED3B88" w:rsidRPr="001B2517" w:rsidRDefault="00ED3B88" w:rsidP="00ED3B88">
      <w:pPr>
        <w:spacing w:line="360" w:lineRule="auto"/>
        <w:ind w:firstLineChars="200" w:firstLine="420"/>
        <w:rPr>
          <w:b/>
          <w:bCs/>
          <w:noProof/>
        </w:rPr>
      </w:pPr>
      <w:r w:rsidRPr="001B2517">
        <w:rPr>
          <w:b/>
          <w:bCs/>
          <w:noProof/>
        </w:rPr>
        <w:t>4、生物芯片应用领域</w:t>
      </w:r>
    </w:p>
    <w:p w14:paraId="70689D91" w14:textId="77777777" w:rsidR="00ED3B88" w:rsidRPr="001B2517" w:rsidRDefault="00ED3B88" w:rsidP="00ED3B88">
      <w:pPr>
        <w:spacing w:line="360" w:lineRule="auto"/>
        <w:ind w:firstLineChars="200" w:firstLine="420"/>
        <w:rPr>
          <w:b/>
          <w:bCs/>
          <w:noProof/>
        </w:rPr>
      </w:pPr>
      <w:r w:rsidRPr="001B2517">
        <w:rPr>
          <w:b/>
          <w:bCs/>
          <w:noProof/>
        </w:rPr>
        <w:t>5、生物芯片发展的主流及前景分析</w:t>
      </w:r>
    </w:p>
    <w:p w14:paraId="7871A6E1" w14:textId="77777777" w:rsidR="00ED3B88" w:rsidRDefault="00ED3B88" w:rsidP="00ED3B88">
      <w:pPr>
        <w:spacing w:line="360" w:lineRule="auto"/>
        <w:ind w:firstLineChars="200" w:firstLine="420"/>
        <w:rPr>
          <w:noProof/>
        </w:rPr>
      </w:pPr>
      <w:r>
        <w:rPr>
          <w:rFonts w:hint="eastAsia"/>
          <w:noProof/>
        </w:rPr>
        <w:t>生物芯片很长时间重点都会在体外诊断行业，检测疾病从过去的试纸，到检测仪，到如今越来越微型化，甚至可以内嵌入身体的检测设备，需求和技术是并列前行。这个行业的总趋势，应该是比较明朗的，而在生物芯片的众多芯片种类中，微流控芯片是发展的主流。</w:t>
      </w:r>
    </w:p>
    <w:p w14:paraId="2E6342D7" w14:textId="3B1BF276" w:rsidR="00ED3B88" w:rsidRDefault="00ED3B88" w:rsidP="00ED3B88">
      <w:pPr>
        <w:spacing w:line="360" w:lineRule="auto"/>
        <w:ind w:firstLineChars="200" w:firstLine="420"/>
        <w:rPr>
          <w:noProof/>
        </w:rPr>
      </w:pPr>
      <w:r>
        <w:rPr>
          <w:rFonts w:hint="eastAsia"/>
          <w:noProof/>
        </w:rPr>
        <w:t>相比较来说微阵列芯片已经比较普及，大型检测仪器都是运用这种成熟的芯片技术，诸如如今组织切片。其方法就是把组织细胞固定在一个固体物质上，比如玻璃，然后形成二维平面，继而扫描平面上某种靶点物质的数量。这种技术需求庞大门槛较低。而微流控技术则是刚刚开始起步的阶段，其技术是通过管道网络，当体液穿透时做出反应得出数据。所以</w:t>
      </w:r>
      <w:r>
        <w:rPr>
          <w:noProof/>
        </w:rPr>
        <w:t>POCT（即时检测）的方向将是微流控，其和微阵列芯片的区别在于通量和体量。</w:t>
      </w:r>
    </w:p>
    <w:p w14:paraId="5C36B8BF" w14:textId="72884E07" w:rsidR="00ED3B88" w:rsidRPr="001B2517" w:rsidRDefault="001B2517" w:rsidP="00ED3B88">
      <w:pPr>
        <w:spacing w:line="360" w:lineRule="auto"/>
        <w:ind w:firstLineChars="200" w:firstLine="420"/>
        <w:rPr>
          <w:b/>
          <w:bCs/>
          <w:noProof/>
        </w:rPr>
      </w:pPr>
      <w:r w:rsidRPr="001B2517">
        <w:rPr>
          <w:rFonts w:hint="eastAsia"/>
          <w:b/>
          <w:bCs/>
          <w:noProof/>
        </w:rPr>
        <w:t>报告目录：</w:t>
      </w:r>
    </w:p>
    <w:p w14:paraId="11FAE5C6" w14:textId="77777777" w:rsidR="001B2517" w:rsidRPr="001B2517" w:rsidRDefault="001B2517" w:rsidP="001B2517">
      <w:pPr>
        <w:spacing w:line="360" w:lineRule="auto"/>
        <w:ind w:firstLineChars="200" w:firstLine="420"/>
        <w:rPr>
          <w:b/>
          <w:bCs/>
          <w:noProof/>
        </w:rPr>
      </w:pPr>
      <w:r w:rsidRPr="001B2517">
        <w:rPr>
          <w:rFonts w:hint="eastAsia"/>
          <w:b/>
          <w:bCs/>
          <w:noProof/>
        </w:rPr>
        <w:t>第一章</w:t>
      </w:r>
      <w:r w:rsidRPr="001B2517">
        <w:rPr>
          <w:b/>
          <w:bCs/>
          <w:noProof/>
        </w:rPr>
        <w:t xml:space="preserve"> 生物芯片产业概述</w:t>
      </w:r>
    </w:p>
    <w:p w14:paraId="614DAA8E" w14:textId="77777777" w:rsidR="001B2517" w:rsidRDefault="001B2517" w:rsidP="001B2517">
      <w:pPr>
        <w:spacing w:line="360" w:lineRule="auto"/>
        <w:ind w:firstLineChars="200" w:firstLine="420"/>
        <w:rPr>
          <w:noProof/>
        </w:rPr>
      </w:pPr>
      <w:r>
        <w:rPr>
          <w:noProof/>
        </w:rPr>
        <w:t>1.1 生物芯片定义及产品技术参数</w:t>
      </w:r>
    </w:p>
    <w:p w14:paraId="7B94EA51" w14:textId="77777777" w:rsidR="001B2517" w:rsidRDefault="001B2517" w:rsidP="001B2517">
      <w:pPr>
        <w:spacing w:line="360" w:lineRule="auto"/>
        <w:ind w:firstLineChars="200" w:firstLine="420"/>
        <w:rPr>
          <w:noProof/>
        </w:rPr>
      </w:pPr>
      <w:r>
        <w:rPr>
          <w:noProof/>
        </w:rPr>
        <w:lastRenderedPageBreak/>
        <w:t>1.2 生物芯片分类</w:t>
      </w:r>
    </w:p>
    <w:p w14:paraId="1AEE1260" w14:textId="77777777" w:rsidR="001B2517" w:rsidRDefault="001B2517" w:rsidP="001B2517">
      <w:pPr>
        <w:spacing w:line="360" w:lineRule="auto"/>
        <w:ind w:firstLineChars="200" w:firstLine="420"/>
        <w:rPr>
          <w:noProof/>
        </w:rPr>
      </w:pPr>
      <w:r>
        <w:rPr>
          <w:noProof/>
        </w:rPr>
        <w:t>1.3 生物芯片应用领域</w:t>
      </w:r>
    </w:p>
    <w:p w14:paraId="3A43A48C" w14:textId="77777777" w:rsidR="001B2517" w:rsidRDefault="001B2517" w:rsidP="001B2517">
      <w:pPr>
        <w:spacing w:line="360" w:lineRule="auto"/>
        <w:ind w:firstLineChars="200" w:firstLine="420"/>
        <w:rPr>
          <w:noProof/>
        </w:rPr>
      </w:pPr>
      <w:r>
        <w:rPr>
          <w:noProof/>
        </w:rPr>
        <w:t>1.4 生物芯片产业链结构</w:t>
      </w:r>
    </w:p>
    <w:p w14:paraId="500C6720" w14:textId="77777777" w:rsidR="001B2517" w:rsidRDefault="001B2517" w:rsidP="001B2517">
      <w:pPr>
        <w:spacing w:line="360" w:lineRule="auto"/>
        <w:ind w:firstLineChars="200" w:firstLine="420"/>
        <w:rPr>
          <w:noProof/>
        </w:rPr>
      </w:pPr>
      <w:r>
        <w:rPr>
          <w:noProof/>
        </w:rPr>
        <w:t>1.5 生物芯片产业概述</w:t>
      </w:r>
    </w:p>
    <w:p w14:paraId="06DD0F6B" w14:textId="77777777" w:rsidR="001B2517" w:rsidRDefault="001B2517" w:rsidP="001B2517">
      <w:pPr>
        <w:spacing w:line="360" w:lineRule="auto"/>
        <w:ind w:firstLineChars="200" w:firstLine="420"/>
        <w:rPr>
          <w:noProof/>
        </w:rPr>
      </w:pPr>
      <w:r>
        <w:rPr>
          <w:noProof/>
        </w:rPr>
        <w:t>1.6 生物芯片产业政策</w:t>
      </w:r>
    </w:p>
    <w:p w14:paraId="69A538B6" w14:textId="77777777" w:rsidR="001B2517" w:rsidRDefault="001B2517" w:rsidP="001B2517">
      <w:pPr>
        <w:spacing w:line="360" w:lineRule="auto"/>
        <w:ind w:firstLineChars="200" w:firstLine="420"/>
        <w:rPr>
          <w:noProof/>
        </w:rPr>
      </w:pPr>
      <w:r>
        <w:rPr>
          <w:noProof/>
        </w:rPr>
        <w:t>1.7 生物芯片产业动态</w:t>
      </w:r>
    </w:p>
    <w:p w14:paraId="027D8AD8" w14:textId="77777777" w:rsidR="001B2517" w:rsidRDefault="001B2517" w:rsidP="001B2517">
      <w:pPr>
        <w:spacing w:line="360" w:lineRule="auto"/>
        <w:ind w:firstLineChars="200" w:firstLine="420"/>
        <w:rPr>
          <w:noProof/>
        </w:rPr>
      </w:pPr>
    </w:p>
    <w:p w14:paraId="25442316" w14:textId="77777777" w:rsidR="001B2517" w:rsidRPr="001B2517" w:rsidRDefault="001B2517" w:rsidP="001B2517">
      <w:pPr>
        <w:spacing w:line="360" w:lineRule="auto"/>
        <w:ind w:firstLineChars="200" w:firstLine="420"/>
        <w:rPr>
          <w:b/>
          <w:bCs/>
          <w:noProof/>
        </w:rPr>
      </w:pPr>
      <w:r w:rsidRPr="001B2517">
        <w:rPr>
          <w:rFonts w:hint="eastAsia"/>
          <w:b/>
          <w:bCs/>
          <w:noProof/>
        </w:rPr>
        <w:t>第二章</w:t>
      </w:r>
      <w:r w:rsidRPr="001B2517">
        <w:rPr>
          <w:b/>
          <w:bCs/>
          <w:noProof/>
        </w:rPr>
        <w:t xml:space="preserve"> 生物芯片生产成本分析</w:t>
      </w:r>
    </w:p>
    <w:p w14:paraId="4202D9B0" w14:textId="77777777" w:rsidR="001B2517" w:rsidRDefault="001B2517" w:rsidP="001B2517">
      <w:pPr>
        <w:spacing w:line="360" w:lineRule="auto"/>
        <w:ind w:firstLineChars="200" w:firstLine="420"/>
        <w:rPr>
          <w:noProof/>
        </w:rPr>
      </w:pPr>
      <w:r>
        <w:rPr>
          <w:noProof/>
        </w:rPr>
        <w:t>2.1 生物芯片物料清单（BOM）</w:t>
      </w:r>
    </w:p>
    <w:p w14:paraId="0266057D" w14:textId="77777777" w:rsidR="001B2517" w:rsidRDefault="001B2517" w:rsidP="001B2517">
      <w:pPr>
        <w:spacing w:line="360" w:lineRule="auto"/>
        <w:ind w:firstLineChars="200" w:firstLine="420"/>
        <w:rPr>
          <w:noProof/>
        </w:rPr>
      </w:pPr>
      <w:r>
        <w:rPr>
          <w:noProof/>
        </w:rPr>
        <w:t>2.2 生物芯片物料清单价格分析</w:t>
      </w:r>
    </w:p>
    <w:p w14:paraId="1EED4A01" w14:textId="77777777" w:rsidR="001B2517" w:rsidRDefault="001B2517" w:rsidP="001B2517">
      <w:pPr>
        <w:spacing w:line="360" w:lineRule="auto"/>
        <w:ind w:firstLineChars="200" w:firstLine="420"/>
        <w:rPr>
          <w:noProof/>
        </w:rPr>
      </w:pPr>
      <w:r>
        <w:rPr>
          <w:noProof/>
        </w:rPr>
        <w:t>2.3 生物芯片生产劳动力成本分析</w:t>
      </w:r>
    </w:p>
    <w:p w14:paraId="103CC7AF" w14:textId="77777777" w:rsidR="001B2517" w:rsidRDefault="001B2517" w:rsidP="001B2517">
      <w:pPr>
        <w:spacing w:line="360" w:lineRule="auto"/>
        <w:ind w:firstLineChars="200" w:firstLine="420"/>
        <w:rPr>
          <w:noProof/>
        </w:rPr>
      </w:pPr>
      <w:r>
        <w:rPr>
          <w:noProof/>
        </w:rPr>
        <w:t>2.4 生物芯片设备折旧成本分析</w:t>
      </w:r>
    </w:p>
    <w:p w14:paraId="06C53B5A" w14:textId="77777777" w:rsidR="001B2517" w:rsidRDefault="001B2517" w:rsidP="001B2517">
      <w:pPr>
        <w:spacing w:line="360" w:lineRule="auto"/>
        <w:ind w:firstLineChars="200" w:firstLine="420"/>
        <w:rPr>
          <w:noProof/>
        </w:rPr>
      </w:pPr>
      <w:r>
        <w:rPr>
          <w:noProof/>
        </w:rPr>
        <w:t>2.5 生物芯片生产成本结构分析</w:t>
      </w:r>
    </w:p>
    <w:p w14:paraId="578296B4" w14:textId="77777777" w:rsidR="001B2517" w:rsidRDefault="001B2517" w:rsidP="001B2517">
      <w:pPr>
        <w:spacing w:line="360" w:lineRule="auto"/>
        <w:ind w:firstLineChars="200" w:firstLine="420"/>
        <w:rPr>
          <w:noProof/>
        </w:rPr>
      </w:pPr>
      <w:r>
        <w:rPr>
          <w:noProof/>
        </w:rPr>
        <w:t>2.6 生物芯片制造工艺分析</w:t>
      </w:r>
    </w:p>
    <w:p w14:paraId="47DC5B45" w14:textId="77777777" w:rsidR="001B2517" w:rsidRDefault="001B2517" w:rsidP="001B2517">
      <w:pPr>
        <w:spacing w:line="360" w:lineRule="auto"/>
        <w:ind w:firstLineChars="200" w:firstLine="420"/>
        <w:rPr>
          <w:noProof/>
        </w:rPr>
      </w:pPr>
    </w:p>
    <w:p w14:paraId="6BA644C6" w14:textId="77777777" w:rsidR="001B2517" w:rsidRPr="001B2517" w:rsidRDefault="001B2517" w:rsidP="001B2517">
      <w:pPr>
        <w:spacing w:line="360" w:lineRule="auto"/>
        <w:ind w:firstLineChars="200" w:firstLine="420"/>
        <w:rPr>
          <w:b/>
          <w:bCs/>
          <w:noProof/>
        </w:rPr>
      </w:pPr>
      <w:r w:rsidRPr="001B2517">
        <w:rPr>
          <w:rFonts w:hint="eastAsia"/>
          <w:b/>
          <w:bCs/>
          <w:noProof/>
        </w:rPr>
        <w:t>第三章</w:t>
      </w:r>
      <w:r w:rsidRPr="001B2517">
        <w:rPr>
          <w:b/>
          <w:bCs/>
          <w:noProof/>
        </w:rPr>
        <w:t xml:space="preserve"> 中国生物芯片生产基地分析</w:t>
      </w:r>
    </w:p>
    <w:p w14:paraId="64A9508C" w14:textId="77777777" w:rsidR="001B2517" w:rsidRDefault="001B2517" w:rsidP="001B2517">
      <w:pPr>
        <w:spacing w:line="360" w:lineRule="auto"/>
        <w:ind w:firstLineChars="200" w:firstLine="420"/>
        <w:rPr>
          <w:noProof/>
        </w:rPr>
      </w:pPr>
      <w:r>
        <w:rPr>
          <w:noProof/>
        </w:rPr>
        <w:t>3.1 2019年中国生物芯片各企业产能及投产时间</w:t>
      </w:r>
    </w:p>
    <w:p w14:paraId="4E83E4FF" w14:textId="77777777" w:rsidR="001B2517" w:rsidRDefault="001B2517" w:rsidP="001B2517">
      <w:pPr>
        <w:spacing w:line="360" w:lineRule="auto"/>
        <w:ind w:firstLineChars="200" w:firstLine="420"/>
        <w:rPr>
          <w:noProof/>
        </w:rPr>
      </w:pPr>
      <w:r>
        <w:rPr>
          <w:noProof/>
        </w:rPr>
        <w:t>3.2 2019年中国各企业生物芯片生产基地产能分布</w:t>
      </w:r>
    </w:p>
    <w:p w14:paraId="34F4F82F" w14:textId="77777777" w:rsidR="001B2517" w:rsidRDefault="001B2517" w:rsidP="001B2517">
      <w:pPr>
        <w:spacing w:line="360" w:lineRule="auto"/>
        <w:ind w:firstLineChars="200" w:firstLine="420"/>
        <w:rPr>
          <w:noProof/>
        </w:rPr>
      </w:pPr>
      <w:r>
        <w:rPr>
          <w:noProof/>
        </w:rPr>
        <w:t>3.3 2019年中国各企业各基地生物芯片主要产品及技术来源</w:t>
      </w:r>
    </w:p>
    <w:p w14:paraId="34E1EBFB" w14:textId="77777777" w:rsidR="001B2517" w:rsidRDefault="001B2517" w:rsidP="001B2517">
      <w:pPr>
        <w:spacing w:line="360" w:lineRule="auto"/>
        <w:ind w:firstLineChars="200" w:firstLine="420"/>
        <w:rPr>
          <w:noProof/>
        </w:rPr>
      </w:pPr>
      <w:r>
        <w:rPr>
          <w:noProof/>
        </w:rPr>
        <w:t>3.4 2019年中国各企业生物芯片原料来源分布（原料供应商及比重）</w:t>
      </w:r>
    </w:p>
    <w:p w14:paraId="5A26CBE8" w14:textId="77777777" w:rsidR="001B2517" w:rsidRDefault="001B2517" w:rsidP="001B2517">
      <w:pPr>
        <w:spacing w:line="360" w:lineRule="auto"/>
        <w:ind w:firstLineChars="200" w:firstLine="420"/>
        <w:rPr>
          <w:noProof/>
        </w:rPr>
      </w:pPr>
    </w:p>
    <w:p w14:paraId="1D696750" w14:textId="77777777" w:rsidR="001B2517" w:rsidRPr="001B2517" w:rsidRDefault="001B2517" w:rsidP="001B2517">
      <w:pPr>
        <w:spacing w:line="360" w:lineRule="auto"/>
        <w:ind w:firstLineChars="200" w:firstLine="420"/>
        <w:rPr>
          <w:b/>
          <w:bCs/>
          <w:noProof/>
        </w:rPr>
      </w:pPr>
      <w:r w:rsidRPr="001B2517">
        <w:rPr>
          <w:rFonts w:hint="eastAsia"/>
          <w:b/>
          <w:bCs/>
          <w:noProof/>
        </w:rPr>
        <w:t>第四章</w:t>
      </w:r>
      <w:r w:rsidRPr="001B2517">
        <w:rPr>
          <w:b/>
          <w:bCs/>
          <w:noProof/>
        </w:rPr>
        <w:t xml:space="preserve"> 2015-2019年中国生物芯片不同地区 不同规格 不同应用销量分析</w:t>
      </w:r>
    </w:p>
    <w:p w14:paraId="6FAD2E58" w14:textId="77777777" w:rsidR="001B2517" w:rsidRDefault="001B2517" w:rsidP="001B2517">
      <w:pPr>
        <w:spacing w:line="360" w:lineRule="auto"/>
        <w:ind w:firstLineChars="200" w:firstLine="420"/>
        <w:rPr>
          <w:noProof/>
        </w:rPr>
      </w:pPr>
      <w:r>
        <w:rPr>
          <w:noProof/>
        </w:rPr>
        <w:t>4.1 2015-2019年中国不同地区生物芯片销量分布</w:t>
      </w:r>
    </w:p>
    <w:p w14:paraId="61D7CE58" w14:textId="77777777" w:rsidR="001B2517" w:rsidRDefault="001B2517" w:rsidP="001B2517">
      <w:pPr>
        <w:spacing w:line="360" w:lineRule="auto"/>
        <w:ind w:firstLineChars="200" w:firstLine="420"/>
        <w:rPr>
          <w:noProof/>
        </w:rPr>
      </w:pPr>
      <w:r>
        <w:rPr>
          <w:noProof/>
        </w:rPr>
        <w:t>4.2 2015-2019年中国不同规格生物芯片销量分布</w:t>
      </w:r>
    </w:p>
    <w:p w14:paraId="2F13E0DC" w14:textId="77777777" w:rsidR="001B2517" w:rsidRDefault="001B2517" w:rsidP="001B2517">
      <w:pPr>
        <w:spacing w:line="360" w:lineRule="auto"/>
        <w:ind w:firstLineChars="200" w:firstLine="420"/>
        <w:rPr>
          <w:noProof/>
        </w:rPr>
      </w:pPr>
      <w:r>
        <w:rPr>
          <w:noProof/>
        </w:rPr>
        <w:t>4.3 2015-2019年中国不同应用生物芯片销量分布</w:t>
      </w:r>
    </w:p>
    <w:p w14:paraId="28A61810" w14:textId="77777777" w:rsidR="001B2517" w:rsidRDefault="001B2517" w:rsidP="001B2517">
      <w:pPr>
        <w:spacing w:line="360" w:lineRule="auto"/>
        <w:ind w:firstLineChars="200" w:firstLine="420"/>
        <w:rPr>
          <w:noProof/>
        </w:rPr>
      </w:pPr>
      <w:r>
        <w:rPr>
          <w:noProof/>
        </w:rPr>
        <w:t>4.4 2019年中国主要企业生物芯片价格分析</w:t>
      </w:r>
    </w:p>
    <w:p w14:paraId="06F5E3E0" w14:textId="77777777" w:rsidR="001B2517" w:rsidRDefault="001B2517" w:rsidP="001B2517">
      <w:pPr>
        <w:spacing w:line="360" w:lineRule="auto"/>
        <w:ind w:firstLineChars="200" w:firstLine="420"/>
        <w:rPr>
          <w:noProof/>
        </w:rPr>
      </w:pPr>
      <w:r>
        <w:rPr>
          <w:noProof/>
        </w:rPr>
        <w:t>4.5 2015-2019年中国生物芯片 产能 产量</w:t>
      </w:r>
    </w:p>
    <w:p w14:paraId="2233B57C" w14:textId="77777777" w:rsidR="001B2517" w:rsidRDefault="001B2517" w:rsidP="001B2517">
      <w:pPr>
        <w:spacing w:line="360" w:lineRule="auto"/>
        <w:ind w:firstLineChars="200" w:firstLine="420"/>
        <w:rPr>
          <w:noProof/>
        </w:rPr>
      </w:pPr>
    </w:p>
    <w:p w14:paraId="34C616DC" w14:textId="77777777" w:rsidR="001B2517" w:rsidRPr="001B2517" w:rsidRDefault="001B2517" w:rsidP="001B2517">
      <w:pPr>
        <w:spacing w:line="360" w:lineRule="auto"/>
        <w:ind w:firstLineChars="200" w:firstLine="420"/>
        <w:rPr>
          <w:b/>
          <w:bCs/>
          <w:noProof/>
        </w:rPr>
      </w:pPr>
      <w:r w:rsidRPr="001B2517">
        <w:rPr>
          <w:rFonts w:hint="eastAsia"/>
          <w:b/>
          <w:bCs/>
          <w:noProof/>
        </w:rPr>
        <w:t>第五章</w:t>
      </w:r>
      <w:r w:rsidRPr="001B2517">
        <w:rPr>
          <w:b/>
          <w:bCs/>
          <w:noProof/>
        </w:rPr>
        <w:t xml:space="preserve"> 2015-2019年中国生物芯片不同地区 不同规格 不同应用销售收入分析</w:t>
      </w:r>
    </w:p>
    <w:p w14:paraId="2E67D455" w14:textId="77777777" w:rsidR="001B2517" w:rsidRDefault="001B2517" w:rsidP="001B2517">
      <w:pPr>
        <w:spacing w:line="360" w:lineRule="auto"/>
        <w:ind w:firstLineChars="200" w:firstLine="420"/>
        <w:rPr>
          <w:noProof/>
        </w:rPr>
      </w:pPr>
      <w:r>
        <w:rPr>
          <w:noProof/>
        </w:rPr>
        <w:t>5.1 2015-2019年中国不同地区生物芯片销售收入分布</w:t>
      </w:r>
    </w:p>
    <w:p w14:paraId="6049959F" w14:textId="77777777" w:rsidR="001B2517" w:rsidRDefault="001B2517" w:rsidP="001B2517">
      <w:pPr>
        <w:spacing w:line="360" w:lineRule="auto"/>
        <w:ind w:firstLineChars="200" w:firstLine="420"/>
        <w:rPr>
          <w:noProof/>
        </w:rPr>
      </w:pPr>
      <w:r>
        <w:rPr>
          <w:noProof/>
        </w:rPr>
        <w:lastRenderedPageBreak/>
        <w:t>5.2 2015-2019年中国不同规格生物芯片销售收入分布</w:t>
      </w:r>
    </w:p>
    <w:p w14:paraId="01FDDF50" w14:textId="77777777" w:rsidR="001B2517" w:rsidRDefault="001B2517" w:rsidP="001B2517">
      <w:pPr>
        <w:spacing w:line="360" w:lineRule="auto"/>
        <w:ind w:firstLineChars="200" w:firstLine="420"/>
        <w:rPr>
          <w:noProof/>
        </w:rPr>
      </w:pPr>
      <w:r>
        <w:rPr>
          <w:noProof/>
        </w:rPr>
        <w:t>5.3 2015-2019年中国不同应用生物芯片销售收入分布</w:t>
      </w:r>
    </w:p>
    <w:p w14:paraId="036CBEC8" w14:textId="77777777" w:rsidR="001B2517" w:rsidRDefault="001B2517" w:rsidP="001B2517">
      <w:pPr>
        <w:spacing w:line="360" w:lineRule="auto"/>
        <w:ind w:firstLineChars="200" w:firstLine="420"/>
        <w:rPr>
          <w:noProof/>
        </w:rPr>
      </w:pPr>
      <w:r>
        <w:rPr>
          <w:noProof/>
        </w:rPr>
        <w:t>5.4 2015-2019年中国生物芯片不同地区 不同规格 不同应用销售价格分析</w:t>
      </w:r>
    </w:p>
    <w:p w14:paraId="7DDFB368" w14:textId="77777777" w:rsidR="001B2517" w:rsidRDefault="001B2517" w:rsidP="001B2517">
      <w:pPr>
        <w:spacing w:line="360" w:lineRule="auto"/>
        <w:ind w:firstLineChars="200" w:firstLine="420"/>
        <w:rPr>
          <w:noProof/>
        </w:rPr>
      </w:pPr>
    </w:p>
    <w:p w14:paraId="09F288D2" w14:textId="77777777" w:rsidR="001B2517" w:rsidRPr="001B2517" w:rsidRDefault="001B2517" w:rsidP="001B2517">
      <w:pPr>
        <w:spacing w:line="360" w:lineRule="auto"/>
        <w:ind w:firstLineChars="200" w:firstLine="420"/>
        <w:rPr>
          <w:b/>
          <w:bCs/>
          <w:noProof/>
        </w:rPr>
      </w:pPr>
      <w:r w:rsidRPr="001B2517">
        <w:rPr>
          <w:rFonts w:hint="eastAsia"/>
          <w:b/>
          <w:bCs/>
          <w:noProof/>
        </w:rPr>
        <w:t>第六章</w:t>
      </w:r>
      <w:r w:rsidRPr="001B2517">
        <w:rPr>
          <w:b/>
          <w:bCs/>
          <w:noProof/>
        </w:rPr>
        <w:t xml:space="preserve"> 2015-2019年中国生物芯片产供销需市场分析</w:t>
      </w:r>
    </w:p>
    <w:p w14:paraId="3877A825" w14:textId="77777777" w:rsidR="001B2517" w:rsidRDefault="001B2517" w:rsidP="001B2517">
      <w:pPr>
        <w:spacing w:line="360" w:lineRule="auto"/>
        <w:ind w:firstLineChars="200" w:firstLine="420"/>
        <w:rPr>
          <w:noProof/>
        </w:rPr>
      </w:pPr>
      <w:r>
        <w:rPr>
          <w:noProof/>
        </w:rPr>
        <w:t>6.1 2015-2019年中国生物芯片产能 产量 销量</w:t>
      </w:r>
    </w:p>
    <w:p w14:paraId="617A74B2" w14:textId="77777777" w:rsidR="001B2517" w:rsidRDefault="001B2517" w:rsidP="001B2517">
      <w:pPr>
        <w:spacing w:line="360" w:lineRule="auto"/>
        <w:ind w:firstLineChars="200" w:firstLine="420"/>
        <w:rPr>
          <w:noProof/>
        </w:rPr>
      </w:pPr>
      <w:r>
        <w:rPr>
          <w:noProof/>
        </w:rPr>
        <w:t>6.2 2015-2019年中国生物芯片产量 销量市场份额</w:t>
      </w:r>
    </w:p>
    <w:p w14:paraId="31DBC807" w14:textId="77777777" w:rsidR="001B2517" w:rsidRDefault="001B2517" w:rsidP="001B2517">
      <w:pPr>
        <w:spacing w:line="360" w:lineRule="auto"/>
        <w:ind w:firstLineChars="200" w:firstLine="420"/>
        <w:rPr>
          <w:noProof/>
        </w:rPr>
      </w:pPr>
      <w:r>
        <w:rPr>
          <w:noProof/>
        </w:rPr>
        <w:t>6.3 2015-2019年中国生物芯片进口量 出口量 国内销量</w:t>
      </w:r>
    </w:p>
    <w:p w14:paraId="57957594" w14:textId="77777777" w:rsidR="001B2517" w:rsidRDefault="001B2517" w:rsidP="001B2517">
      <w:pPr>
        <w:spacing w:line="360" w:lineRule="auto"/>
        <w:ind w:firstLineChars="200" w:firstLine="420"/>
        <w:rPr>
          <w:noProof/>
        </w:rPr>
      </w:pPr>
      <w:r>
        <w:rPr>
          <w:noProof/>
        </w:rPr>
        <w:t>6.4 2015-2019年中国生物芯片出货量（产量） 国内销量 供需关系</w:t>
      </w:r>
    </w:p>
    <w:p w14:paraId="1BCCA215" w14:textId="77777777" w:rsidR="001B2517" w:rsidRDefault="001B2517" w:rsidP="001B2517">
      <w:pPr>
        <w:spacing w:line="360" w:lineRule="auto"/>
        <w:ind w:firstLineChars="200" w:firstLine="420"/>
        <w:rPr>
          <w:noProof/>
        </w:rPr>
      </w:pPr>
      <w:r>
        <w:rPr>
          <w:noProof/>
        </w:rPr>
        <w:t>6.5 2015-2019年中国生物芯片价格 成本 利润率一览表</w:t>
      </w:r>
    </w:p>
    <w:p w14:paraId="1472C803" w14:textId="77777777" w:rsidR="001B2517" w:rsidRDefault="001B2517" w:rsidP="001B2517">
      <w:pPr>
        <w:spacing w:line="360" w:lineRule="auto"/>
        <w:ind w:firstLineChars="200" w:firstLine="420"/>
        <w:rPr>
          <w:noProof/>
        </w:rPr>
      </w:pPr>
    </w:p>
    <w:p w14:paraId="126FE067" w14:textId="77777777" w:rsidR="001B2517" w:rsidRPr="001B2517" w:rsidRDefault="001B2517" w:rsidP="001B2517">
      <w:pPr>
        <w:spacing w:line="360" w:lineRule="auto"/>
        <w:ind w:firstLineChars="200" w:firstLine="420"/>
        <w:rPr>
          <w:b/>
          <w:bCs/>
          <w:noProof/>
        </w:rPr>
      </w:pPr>
      <w:r w:rsidRPr="001B2517">
        <w:rPr>
          <w:rFonts w:hint="eastAsia"/>
          <w:b/>
          <w:bCs/>
          <w:noProof/>
        </w:rPr>
        <w:t>第七章</w:t>
      </w:r>
      <w:r w:rsidRPr="001B2517">
        <w:rPr>
          <w:b/>
          <w:bCs/>
          <w:noProof/>
        </w:rPr>
        <w:t xml:space="preserve"> 生物芯片主要企业分析</w:t>
      </w:r>
    </w:p>
    <w:p w14:paraId="69008391" w14:textId="77777777" w:rsidR="001B2517" w:rsidRDefault="001B2517" w:rsidP="001B2517">
      <w:pPr>
        <w:spacing w:line="360" w:lineRule="auto"/>
        <w:ind w:firstLineChars="200" w:firstLine="420"/>
        <w:rPr>
          <w:noProof/>
        </w:rPr>
      </w:pPr>
      <w:r>
        <w:rPr>
          <w:noProof/>
        </w:rPr>
        <w:t>7.1 重点企业（1）</w:t>
      </w:r>
    </w:p>
    <w:p w14:paraId="53C43BB3" w14:textId="77777777" w:rsidR="001B2517" w:rsidRDefault="001B2517" w:rsidP="001B2517">
      <w:pPr>
        <w:spacing w:line="360" w:lineRule="auto"/>
        <w:ind w:firstLineChars="200" w:firstLine="420"/>
        <w:rPr>
          <w:noProof/>
        </w:rPr>
      </w:pPr>
      <w:r>
        <w:rPr>
          <w:noProof/>
        </w:rPr>
        <w:t>7.1.1 公司简介</w:t>
      </w:r>
    </w:p>
    <w:p w14:paraId="2A331CB1" w14:textId="77777777" w:rsidR="001B2517" w:rsidRDefault="001B2517" w:rsidP="001B2517">
      <w:pPr>
        <w:spacing w:line="360" w:lineRule="auto"/>
        <w:ind w:firstLineChars="200" w:firstLine="420"/>
        <w:rPr>
          <w:noProof/>
        </w:rPr>
      </w:pPr>
      <w:r>
        <w:rPr>
          <w:noProof/>
        </w:rPr>
        <w:t>7.1.2 生物芯片产品图片及技术参数</w:t>
      </w:r>
    </w:p>
    <w:p w14:paraId="05E083E7" w14:textId="77777777" w:rsidR="001B2517" w:rsidRDefault="001B2517" w:rsidP="001B2517">
      <w:pPr>
        <w:spacing w:line="360" w:lineRule="auto"/>
        <w:ind w:firstLineChars="200" w:firstLine="420"/>
        <w:rPr>
          <w:noProof/>
        </w:rPr>
      </w:pPr>
      <w:r>
        <w:rPr>
          <w:noProof/>
        </w:rPr>
        <w:t>7.1.3 生物芯片产能 产量 价格 成本 利润 收入</w:t>
      </w:r>
    </w:p>
    <w:p w14:paraId="1130E0FB" w14:textId="77777777" w:rsidR="001B2517" w:rsidRDefault="001B2517" w:rsidP="001B2517">
      <w:pPr>
        <w:spacing w:line="360" w:lineRule="auto"/>
        <w:ind w:firstLineChars="200" w:firstLine="420"/>
        <w:rPr>
          <w:noProof/>
        </w:rPr>
      </w:pPr>
      <w:r>
        <w:rPr>
          <w:noProof/>
        </w:rPr>
        <w:t>7.1.4 重点企业（1）SWOT分析</w:t>
      </w:r>
    </w:p>
    <w:p w14:paraId="1B33A92B" w14:textId="77777777" w:rsidR="001B2517" w:rsidRDefault="001B2517" w:rsidP="001B2517">
      <w:pPr>
        <w:spacing w:line="360" w:lineRule="auto"/>
        <w:ind w:firstLineChars="200" w:firstLine="420"/>
        <w:rPr>
          <w:noProof/>
        </w:rPr>
      </w:pPr>
      <w:r>
        <w:rPr>
          <w:noProof/>
        </w:rPr>
        <w:t>7.2 重点企业（2）</w:t>
      </w:r>
    </w:p>
    <w:p w14:paraId="27EDA200" w14:textId="77777777" w:rsidR="001B2517" w:rsidRDefault="001B2517" w:rsidP="001B2517">
      <w:pPr>
        <w:spacing w:line="360" w:lineRule="auto"/>
        <w:ind w:firstLineChars="200" w:firstLine="420"/>
        <w:rPr>
          <w:noProof/>
        </w:rPr>
      </w:pPr>
      <w:r>
        <w:rPr>
          <w:noProof/>
        </w:rPr>
        <w:t>7.2.1 公司简介</w:t>
      </w:r>
    </w:p>
    <w:p w14:paraId="626CA97F" w14:textId="77777777" w:rsidR="001B2517" w:rsidRDefault="001B2517" w:rsidP="001B2517">
      <w:pPr>
        <w:spacing w:line="360" w:lineRule="auto"/>
        <w:ind w:firstLineChars="200" w:firstLine="420"/>
        <w:rPr>
          <w:noProof/>
        </w:rPr>
      </w:pPr>
      <w:r>
        <w:rPr>
          <w:noProof/>
        </w:rPr>
        <w:t>7.2.2 生物芯片产品图片及技术参数</w:t>
      </w:r>
    </w:p>
    <w:p w14:paraId="7DAF629F" w14:textId="77777777" w:rsidR="001B2517" w:rsidRDefault="001B2517" w:rsidP="001B2517">
      <w:pPr>
        <w:spacing w:line="360" w:lineRule="auto"/>
        <w:ind w:firstLineChars="200" w:firstLine="420"/>
        <w:rPr>
          <w:noProof/>
        </w:rPr>
      </w:pPr>
      <w:r>
        <w:rPr>
          <w:noProof/>
        </w:rPr>
        <w:t>7.2.3 生物芯片产能 产量 价格 成本 利润 收入</w:t>
      </w:r>
    </w:p>
    <w:p w14:paraId="4C6766C5" w14:textId="77777777" w:rsidR="001B2517" w:rsidRDefault="001B2517" w:rsidP="001B2517">
      <w:pPr>
        <w:spacing w:line="360" w:lineRule="auto"/>
        <w:ind w:firstLineChars="200" w:firstLine="420"/>
        <w:rPr>
          <w:noProof/>
        </w:rPr>
      </w:pPr>
      <w:r>
        <w:rPr>
          <w:noProof/>
        </w:rPr>
        <w:t>7.2.4 重点企业（2）SWOT分析</w:t>
      </w:r>
    </w:p>
    <w:p w14:paraId="35DE7AE5" w14:textId="77777777" w:rsidR="001B2517" w:rsidRDefault="001B2517" w:rsidP="001B2517">
      <w:pPr>
        <w:spacing w:line="360" w:lineRule="auto"/>
        <w:ind w:firstLineChars="200" w:firstLine="420"/>
        <w:rPr>
          <w:noProof/>
        </w:rPr>
      </w:pPr>
      <w:r>
        <w:rPr>
          <w:noProof/>
        </w:rPr>
        <w:t>7.3 重点企业（3）</w:t>
      </w:r>
    </w:p>
    <w:p w14:paraId="331D692D" w14:textId="77777777" w:rsidR="001B2517" w:rsidRDefault="001B2517" w:rsidP="001B2517">
      <w:pPr>
        <w:spacing w:line="360" w:lineRule="auto"/>
        <w:ind w:firstLineChars="200" w:firstLine="420"/>
        <w:rPr>
          <w:noProof/>
        </w:rPr>
      </w:pPr>
      <w:r>
        <w:rPr>
          <w:noProof/>
        </w:rPr>
        <w:t>7.3.1 公司简介</w:t>
      </w:r>
    </w:p>
    <w:p w14:paraId="0A58AFDA" w14:textId="77777777" w:rsidR="001B2517" w:rsidRDefault="001B2517" w:rsidP="001B2517">
      <w:pPr>
        <w:spacing w:line="360" w:lineRule="auto"/>
        <w:ind w:firstLineChars="200" w:firstLine="420"/>
        <w:rPr>
          <w:noProof/>
        </w:rPr>
      </w:pPr>
      <w:r>
        <w:rPr>
          <w:noProof/>
        </w:rPr>
        <w:t>7.3.2 生物芯片产品图片及技术参数</w:t>
      </w:r>
    </w:p>
    <w:p w14:paraId="075F0322" w14:textId="77777777" w:rsidR="001B2517" w:rsidRDefault="001B2517" w:rsidP="001B2517">
      <w:pPr>
        <w:spacing w:line="360" w:lineRule="auto"/>
        <w:ind w:firstLineChars="200" w:firstLine="420"/>
        <w:rPr>
          <w:noProof/>
        </w:rPr>
      </w:pPr>
      <w:r>
        <w:rPr>
          <w:noProof/>
        </w:rPr>
        <w:t>7.3.3 生物芯片产能 产量 价格 成本 利润 收入</w:t>
      </w:r>
    </w:p>
    <w:p w14:paraId="6307E705" w14:textId="77777777" w:rsidR="001B2517" w:rsidRDefault="001B2517" w:rsidP="001B2517">
      <w:pPr>
        <w:spacing w:line="360" w:lineRule="auto"/>
        <w:ind w:firstLineChars="200" w:firstLine="420"/>
        <w:rPr>
          <w:noProof/>
        </w:rPr>
      </w:pPr>
      <w:r>
        <w:rPr>
          <w:noProof/>
        </w:rPr>
        <w:t>7.3.4 重点企业（3）SWOT分析</w:t>
      </w:r>
    </w:p>
    <w:p w14:paraId="4136A972" w14:textId="77777777" w:rsidR="001B2517" w:rsidRDefault="001B2517" w:rsidP="001B2517">
      <w:pPr>
        <w:spacing w:line="360" w:lineRule="auto"/>
        <w:ind w:firstLineChars="200" w:firstLine="420"/>
        <w:rPr>
          <w:noProof/>
        </w:rPr>
      </w:pPr>
      <w:r>
        <w:rPr>
          <w:noProof/>
        </w:rPr>
        <w:t>7.4 重点企业（4）</w:t>
      </w:r>
    </w:p>
    <w:p w14:paraId="690F5334" w14:textId="0613248E" w:rsidR="001B2517" w:rsidRDefault="001B2517" w:rsidP="001B2517">
      <w:pPr>
        <w:spacing w:line="360" w:lineRule="auto"/>
        <w:ind w:firstLineChars="200" w:firstLine="420"/>
        <w:rPr>
          <w:noProof/>
        </w:rPr>
      </w:pPr>
      <w:r>
        <w:rPr>
          <w:noProof/>
        </w:rPr>
        <w:t>7.5 重点企业（5）</w:t>
      </w:r>
    </w:p>
    <w:p w14:paraId="276E17D5" w14:textId="77777777" w:rsidR="001B2517" w:rsidRDefault="001B2517" w:rsidP="001B2517">
      <w:pPr>
        <w:spacing w:line="360" w:lineRule="auto"/>
        <w:ind w:firstLineChars="200" w:firstLine="420"/>
        <w:rPr>
          <w:noProof/>
        </w:rPr>
      </w:pPr>
    </w:p>
    <w:p w14:paraId="0BF7D519" w14:textId="77777777" w:rsidR="001B2517" w:rsidRPr="001B2517" w:rsidRDefault="001B2517" w:rsidP="001B2517">
      <w:pPr>
        <w:spacing w:line="360" w:lineRule="auto"/>
        <w:ind w:firstLineChars="200" w:firstLine="420"/>
        <w:rPr>
          <w:b/>
          <w:bCs/>
          <w:noProof/>
        </w:rPr>
      </w:pPr>
      <w:r w:rsidRPr="001B2517">
        <w:rPr>
          <w:rFonts w:hint="eastAsia"/>
          <w:b/>
          <w:bCs/>
          <w:noProof/>
        </w:rPr>
        <w:lastRenderedPageBreak/>
        <w:t>第八章</w:t>
      </w:r>
      <w:r w:rsidRPr="001B2517">
        <w:rPr>
          <w:b/>
          <w:bCs/>
          <w:noProof/>
        </w:rPr>
        <w:t xml:space="preserve"> 价格 利润率分析</w:t>
      </w:r>
    </w:p>
    <w:p w14:paraId="3DB6E671" w14:textId="77777777" w:rsidR="001B2517" w:rsidRPr="001B2517" w:rsidRDefault="001B2517" w:rsidP="001B2517">
      <w:pPr>
        <w:spacing w:line="360" w:lineRule="auto"/>
        <w:ind w:firstLineChars="200" w:firstLine="420"/>
        <w:rPr>
          <w:noProof/>
        </w:rPr>
      </w:pPr>
      <w:r w:rsidRPr="001B2517">
        <w:rPr>
          <w:noProof/>
        </w:rPr>
        <w:t>8.1 价格分析</w:t>
      </w:r>
    </w:p>
    <w:p w14:paraId="2CB34608" w14:textId="77777777" w:rsidR="001B2517" w:rsidRDefault="001B2517" w:rsidP="001B2517">
      <w:pPr>
        <w:spacing w:line="360" w:lineRule="auto"/>
        <w:ind w:firstLineChars="200" w:firstLine="420"/>
        <w:rPr>
          <w:noProof/>
        </w:rPr>
      </w:pPr>
      <w:r>
        <w:rPr>
          <w:noProof/>
        </w:rPr>
        <w:t>8.2 利润率分析</w:t>
      </w:r>
    </w:p>
    <w:p w14:paraId="74927798" w14:textId="77777777" w:rsidR="001B2517" w:rsidRDefault="001B2517" w:rsidP="001B2517">
      <w:pPr>
        <w:spacing w:line="360" w:lineRule="auto"/>
        <w:ind w:firstLineChars="200" w:firstLine="420"/>
        <w:rPr>
          <w:noProof/>
        </w:rPr>
      </w:pPr>
      <w:r>
        <w:rPr>
          <w:noProof/>
        </w:rPr>
        <w:t>8.3 价格和利润率总结</w:t>
      </w:r>
    </w:p>
    <w:p w14:paraId="3203087E" w14:textId="77777777" w:rsidR="001B2517" w:rsidRDefault="001B2517" w:rsidP="001B2517">
      <w:pPr>
        <w:spacing w:line="360" w:lineRule="auto"/>
        <w:ind w:firstLineChars="200" w:firstLine="420"/>
        <w:rPr>
          <w:noProof/>
        </w:rPr>
      </w:pPr>
    </w:p>
    <w:p w14:paraId="3969906E" w14:textId="77777777" w:rsidR="001B2517" w:rsidRPr="001B2517" w:rsidRDefault="001B2517" w:rsidP="001B2517">
      <w:pPr>
        <w:spacing w:line="360" w:lineRule="auto"/>
        <w:ind w:firstLineChars="200" w:firstLine="420"/>
        <w:rPr>
          <w:b/>
          <w:bCs/>
          <w:noProof/>
        </w:rPr>
      </w:pPr>
      <w:r w:rsidRPr="001B2517">
        <w:rPr>
          <w:rFonts w:hint="eastAsia"/>
          <w:b/>
          <w:bCs/>
          <w:noProof/>
        </w:rPr>
        <w:t>第九章</w:t>
      </w:r>
      <w:r w:rsidRPr="001B2517">
        <w:rPr>
          <w:b/>
          <w:bCs/>
          <w:noProof/>
        </w:rPr>
        <w:t xml:space="preserve"> 生物芯片销售渠道分析</w:t>
      </w:r>
    </w:p>
    <w:p w14:paraId="21D6B0D1" w14:textId="77777777" w:rsidR="001B2517" w:rsidRDefault="001B2517" w:rsidP="001B2517">
      <w:pPr>
        <w:spacing w:line="360" w:lineRule="auto"/>
        <w:ind w:firstLineChars="200" w:firstLine="420"/>
        <w:rPr>
          <w:noProof/>
        </w:rPr>
      </w:pPr>
      <w:r>
        <w:rPr>
          <w:noProof/>
        </w:rPr>
        <w:t>9.1 生物芯片销售渠道现状分析</w:t>
      </w:r>
    </w:p>
    <w:p w14:paraId="444A0822" w14:textId="77777777" w:rsidR="001B2517" w:rsidRDefault="001B2517" w:rsidP="001B2517">
      <w:pPr>
        <w:spacing w:line="360" w:lineRule="auto"/>
        <w:ind w:firstLineChars="200" w:firstLine="420"/>
        <w:rPr>
          <w:noProof/>
        </w:rPr>
      </w:pPr>
      <w:r>
        <w:rPr>
          <w:noProof/>
        </w:rPr>
        <w:t>9.2 中国生物芯片经销商及联系方式</w:t>
      </w:r>
    </w:p>
    <w:p w14:paraId="6726E1C2" w14:textId="77777777" w:rsidR="001B2517" w:rsidRDefault="001B2517" w:rsidP="001B2517">
      <w:pPr>
        <w:spacing w:line="360" w:lineRule="auto"/>
        <w:ind w:firstLineChars="200" w:firstLine="420"/>
        <w:rPr>
          <w:noProof/>
        </w:rPr>
      </w:pPr>
      <w:r>
        <w:rPr>
          <w:noProof/>
        </w:rPr>
        <w:t>9.3 中国生物芯片出厂价 渠道价 终端价格分析</w:t>
      </w:r>
    </w:p>
    <w:p w14:paraId="59AFAE69" w14:textId="77777777" w:rsidR="001B2517" w:rsidRDefault="001B2517" w:rsidP="001B2517">
      <w:pPr>
        <w:spacing w:line="360" w:lineRule="auto"/>
        <w:ind w:firstLineChars="200" w:firstLine="420"/>
        <w:rPr>
          <w:noProof/>
        </w:rPr>
      </w:pPr>
      <w:r>
        <w:rPr>
          <w:noProof/>
        </w:rPr>
        <w:t>9.4 中国生物芯片进口 出口 贸易情况分析</w:t>
      </w:r>
    </w:p>
    <w:p w14:paraId="43C2D14E" w14:textId="77777777" w:rsidR="001B2517" w:rsidRDefault="001B2517" w:rsidP="001B2517">
      <w:pPr>
        <w:spacing w:line="360" w:lineRule="auto"/>
        <w:ind w:firstLineChars="200" w:firstLine="420"/>
        <w:rPr>
          <w:noProof/>
        </w:rPr>
      </w:pPr>
    </w:p>
    <w:p w14:paraId="23E46B0A" w14:textId="77777777" w:rsidR="001B2517" w:rsidRPr="001B2517" w:rsidRDefault="001B2517" w:rsidP="001B2517">
      <w:pPr>
        <w:spacing w:line="360" w:lineRule="auto"/>
        <w:ind w:firstLineChars="200" w:firstLine="420"/>
        <w:rPr>
          <w:b/>
          <w:bCs/>
          <w:noProof/>
        </w:rPr>
      </w:pPr>
      <w:r w:rsidRPr="001B2517">
        <w:rPr>
          <w:rFonts w:hint="eastAsia"/>
          <w:b/>
          <w:bCs/>
          <w:noProof/>
        </w:rPr>
        <w:t>第十章</w:t>
      </w:r>
      <w:r w:rsidRPr="001B2517">
        <w:rPr>
          <w:b/>
          <w:bCs/>
          <w:noProof/>
        </w:rPr>
        <w:t xml:space="preserve"> 2015-2025年中国生物芯片产供销需价格成本收入预测分析</w:t>
      </w:r>
    </w:p>
    <w:p w14:paraId="0CEB1FF9" w14:textId="77777777" w:rsidR="001B2517" w:rsidRDefault="001B2517" w:rsidP="001B2517">
      <w:pPr>
        <w:spacing w:line="360" w:lineRule="auto"/>
        <w:ind w:firstLineChars="200" w:firstLine="420"/>
        <w:rPr>
          <w:noProof/>
        </w:rPr>
      </w:pPr>
      <w:r>
        <w:rPr>
          <w:noProof/>
        </w:rPr>
        <w:t>10.1 2015-2025年中国生物芯片产供销需价格成本收入预测分析</w:t>
      </w:r>
    </w:p>
    <w:p w14:paraId="333655EB" w14:textId="77777777" w:rsidR="001B2517" w:rsidRDefault="001B2517" w:rsidP="001B2517">
      <w:pPr>
        <w:spacing w:line="360" w:lineRule="auto"/>
        <w:ind w:firstLineChars="200" w:firstLine="420"/>
        <w:rPr>
          <w:noProof/>
        </w:rPr>
      </w:pPr>
      <w:r>
        <w:rPr>
          <w:noProof/>
        </w:rPr>
        <w:t>10.2 2015-2025年中国不同规格生物芯片销量分布</w:t>
      </w:r>
    </w:p>
    <w:p w14:paraId="468AF6A1" w14:textId="77777777" w:rsidR="001B2517" w:rsidRDefault="001B2517" w:rsidP="001B2517">
      <w:pPr>
        <w:spacing w:line="360" w:lineRule="auto"/>
        <w:ind w:firstLineChars="200" w:firstLine="420"/>
        <w:rPr>
          <w:noProof/>
        </w:rPr>
      </w:pPr>
      <w:r>
        <w:rPr>
          <w:noProof/>
        </w:rPr>
        <w:t>10.3 2015-2025年中国不同应用生物芯片销量分布</w:t>
      </w:r>
    </w:p>
    <w:p w14:paraId="5C246BA8" w14:textId="77777777" w:rsidR="001B2517" w:rsidRDefault="001B2517" w:rsidP="001B2517">
      <w:pPr>
        <w:spacing w:line="360" w:lineRule="auto"/>
        <w:ind w:firstLineChars="200" w:firstLine="420"/>
        <w:rPr>
          <w:noProof/>
        </w:rPr>
      </w:pPr>
      <w:r>
        <w:rPr>
          <w:noProof/>
        </w:rPr>
        <w:t>10.4 2015-2025年中国生物芯片销量及销售收入</w:t>
      </w:r>
    </w:p>
    <w:p w14:paraId="7C42FED1" w14:textId="77777777" w:rsidR="001B2517" w:rsidRDefault="001B2517" w:rsidP="001B2517">
      <w:pPr>
        <w:spacing w:line="360" w:lineRule="auto"/>
        <w:ind w:firstLineChars="200" w:firstLine="420"/>
        <w:rPr>
          <w:noProof/>
        </w:rPr>
      </w:pPr>
      <w:r>
        <w:rPr>
          <w:noProof/>
        </w:rPr>
        <w:t>10.5 2015-2025年中国生物芯片产量 进口量 出口量 国内销量</w:t>
      </w:r>
    </w:p>
    <w:p w14:paraId="3136A29F" w14:textId="77777777" w:rsidR="001B2517" w:rsidRDefault="001B2517" w:rsidP="001B2517">
      <w:pPr>
        <w:spacing w:line="360" w:lineRule="auto"/>
        <w:ind w:firstLineChars="200" w:firstLine="420"/>
        <w:rPr>
          <w:noProof/>
        </w:rPr>
      </w:pPr>
    </w:p>
    <w:p w14:paraId="180969A2" w14:textId="77777777" w:rsidR="001B2517" w:rsidRPr="001B2517" w:rsidRDefault="001B2517" w:rsidP="001B2517">
      <w:pPr>
        <w:spacing w:line="360" w:lineRule="auto"/>
        <w:ind w:firstLineChars="200" w:firstLine="420"/>
        <w:rPr>
          <w:b/>
          <w:bCs/>
          <w:noProof/>
        </w:rPr>
      </w:pPr>
      <w:r w:rsidRPr="001B2517">
        <w:rPr>
          <w:rFonts w:hint="eastAsia"/>
          <w:b/>
          <w:bCs/>
          <w:noProof/>
        </w:rPr>
        <w:t>第十一章</w:t>
      </w:r>
      <w:r w:rsidRPr="001B2517">
        <w:rPr>
          <w:b/>
          <w:bCs/>
          <w:noProof/>
        </w:rPr>
        <w:t xml:space="preserve"> 生物芯片产业链供应商及联系方式</w:t>
      </w:r>
    </w:p>
    <w:p w14:paraId="3C262459" w14:textId="77777777" w:rsidR="001B2517" w:rsidRDefault="001B2517" w:rsidP="001B2517">
      <w:pPr>
        <w:spacing w:line="360" w:lineRule="auto"/>
        <w:ind w:firstLineChars="200" w:firstLine="420"/>
        <w:rPr>
          <w:noProof/>
        </w:rPr>
      </w:pPr>
      <w:r>
        <w:rPr>
          <w:noProof/>
        </w:rPr>
        <w:t>11.1 生物芯片主要原料供应商及联系方式</w:t>
      </w:r>
    </w:p>
    <w:p w14:paraId="1E4D4286" w14:textId="77777777" w:rsidR="001B2517" w:rsidRDefault="001B2517" w:rsidP="001B2517">
      <w:pPr>
        <w:spacing w:line="360" w:lineRule="auto"/>
        <w:ind w:firstLineChars="200" w:firstLine="420"/>
        <w:rPr>
          <w:noProof/>
        </w:rPr>
      </w:pPr>
      <w:r>
        <w:rPr>
          <w:noProof/>
        </w:rPr>
        <w:t>11.2 生物芯片主要设备供应商及联系方式</w:t>
      </w:r>
    </w:p>
    <w:p w14:paraId="14FDE081" w14:textId="77777777" w:rsidR="001B2517" w:rsidRDefault="001B2517" w:rsidP="001B2517">
      <w:pPr>
        <w:spacing w:line="360" w:lineRule="auto"/>
        <w:ind w:firstLineChars="200" w:firstLine="420"/>
        <w:rPr>
          <w:noProof/>
        </w:rPr>
      </w:pPr>
      <w:r>
        <w:rPr>
          <w:noProof/>
        </w:rPr>
        <w:t>11.3 生物芯片主要供应商及联系方式</w:t>
      </w:r>
    </w:p>
    <w:p w14:paraId="6A9A75D3" w14:textId="77777777" w:rsidR="001B2517" w:rsidRDefault="001B2517" w:rsidP="001B2517">
      <w:pPr>
        <w:spacing w:line="360" w:lineRule="auto"/>
        <w:ind w:firstLineChars="200" w:firstLine="420"/>
        <w:rPr>
          <w:noProof/>
        </w:rPr>
      </w:pPr>
      <w:r>
        <w:rPr>
          <w:noProof/>
        </w:rPr>
        <w:t>11.4 生物芯片主要买家及联系方式</w:t>
      </w:r>
    </w:p>
    <w:p w14:paraId="42A70C00" w14:textId="77777777" w:rsidR="001B2517" w:rsidRDefault="001B2517" w:rsidP="001B2517">
      <w:pPr>
        <w:spacing w:line="360" w:lineRule="auto"/>
        <w:ind w:firstLineChars="200" w:firstLine="420"/>
        <w:rPr>
          <w:noProof/>
        </w:rPr>
      </w:pPr>
      <w:r>
        <w:rPr>
          <w:noProof/>
        </w:rPr>
        <w:t>11.5 生物芯片供应链关系分析</w:t>
      </w:r>
    </w:p>
    <w:p w14:paraId="1D842881" w14:textId="77777777" w:rsidR="001B2517" w:rsidRDefault="001B2517" w:rsidP="001B2517">
      <w:pPr>
        <w:spacing w:line="360" w:lineRule="auto"/>
        <w:ind w:firstLineChars="200" w:firstLine="420"/>
        <w:rPr>
          <w:noProof/>
        </w:rPr>
      </w:pPr>
    </w:p>
    <w:p w14:paraId="7212A1CB" w14:textId="77777777" w:rsidR="001B2517" w:rsidRPr="001B2517" w:rsidRDefault="001B2517" w:rsidP="001B2517">
      <w:pPr>
        <w:spacing w:line="360" w:lineRule="auto"/>
        <w:ind w:firstLineChars="200" w:firstLine="420"/>
        <w:rPr>
          <w:b/>
          <w:bCs/>
          <w:noProof/>
        </w:rPr>
      </w:pPr>
      <w:r w:rsidRPr="001B2517">
        <w:rPr>
          <w:rFonts w:hint="eastAsia"/>
          <w:b/>
          <w:bCs/>
          <w:noProof/>
        </w:rPr>
        <w:t>第十二章</w:t>
      </w:r>
      <w:r w:rsidRPr="001B2517">
        <w:rPr>
          <w:b/>
          <w:bCs/>
          <w:noProof/>
        </w:rPr>
        <w:t xml:space="preserve"> 生物芯片新项目可行性分析</w:t>
      </w:r>
    </w:p>
    <w:p w14:paraId="4FD5ED25" w14:textId="77777777" w:rsidR="001B2517" w:rsidRDefault="001B2517" w:rsidP="001B2517">
      <w:pPr>
        <w:spacing w:line="360" w:lineRule="auto"/>
        <w:ind w:firstLineChars="200" w:firstLine="420"/>
        <w:rPr>
          <w:noProof/>
        </w:rPr>
      </w:pPr>
      <w:r>
        <w:rPr>
          <w:noProof/>
        </w:rPr>
        <w:t>12.1 生物芯片新项目SWOT分析</w:t>
      </w:r>
    </w:p>
    <w:p w14:paraId="5CF77CC8" w14:textId="77777777" w:rsidR="001B2517" w:rsidRDefault="001B2517" w:rsidP="001B2517">
      <w:pPr>
        <w:spacing w:line="360" w:lineRule="auto"/>
        <w:ind w:firstLineChars="200" w:firstLine="420"/>
        <w:rPr>
          <w:noProof/>
        </w:rPr>
      </w:pPr>
      <w:r>
        <w:rPr>
          <w:noProof/>
        </w:rPr>
        <w:t>12.2 生物芯片新项目可行性分析</w:t>
      </w:r>
    </w:p>
    <w:p w14:paraId="1D7AE46B" w14:textId="77777777" w:rsidR="001B2517" w:rsidRDefault="001B2517" w:rsidP="001B2517">
      <w:pPr>
        <w:spacing w:line="360" w:lineRule="auto"/>
        <w:ind w:firstLineChars="200" w:firstLine="420"/>
        <w:rPr>
          <w:noProof/>
        </w:rPr>
      </w:pPr>
    </w:p>
    <w:p w14:paraId="0E999598" w14:textId="77777777" w:rsidR="001B2517" w:rsidRPr="001B2517" w:rsidRDefault="001B2517" w:rsidP="001B2517">
      <w:pPr>
        <w:spacing w:line="360" w:lineRule="auto"/>
        <w:ind w:firstLineChars="200" w:firstLine="420"/>
        <w:rPr>
          <w:b/>
          <w:bCs/>
          <w:noProof/>
        </w:rPr>
      </w:pPr>
      <w:r w:rsidRPr="001B2517">
        <w:rPr>
          <w:rFonts w:hint="eastAsia"/>
          <w:b/>
          <w:bCs/>
          <w:noProof/>
        </w:rPr>
        <w:t>第十三章中国生物芯片产业研究总结</w:t>
      </w:r>
    </w:p>
    <w:sectPr w:rsidR="001B2517" w:rsidRPr="001B25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E84EE" w14:textId="77777777" w:rsidR="00362C5B" w:rsidRDefault="00362C5B" w:rsidP="00ED3B88">
      <w:r>
        <w:separator/>
      </w:r>
    </w:p>
  </w:endnote>
  <w:endnote w:type="continuationSeparator" w:id="0">
    <w:p w14:paraId="204FDEE6" w14:textId="77777777" w:rsidR="00362C5B" w:rsidRDefault="00362C5B" w:rsidP="00E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FAED5" w14:textId="77777777" w:rsidR="00362C5B" w:rsidRDefault="00362C5B" w:rsidP="00ED3B88">
      <w:r>
        <w:separator/>
      </w:r>
    </w:p>
  </w:footnote>
  <w:footnote w:type="continuationSeparator" w:id="0">
    <w:p w14:paraId="5D10BA05" w14:textId="77777777" w:rsidR="00362C5B" w:rsidRDefault="00362C5B" w:rsidP="00ED3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73"/>
    <w:rsid w:val="001B2517"/>
    <w:rsid w:val="00362C5B"/>
    <w:rsid w:val="004E7F9A"/>
    <w:rsid w:val="008A494D"/>
    <w:rsid w:val="00DC4F89"/>
    <w:rsid w:val="00ED3B88"/>
    <w:rsid w:val="00FB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93A91"/>
  <w15:chartTrackingRefBased/>
  <w15:docId w15:val="{16937AB9-623E-408A-98F0-E258CAA6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B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3B88"/>
    <w:rPr>
      <w:sz w:val="18"/>
      <w:szCs w:val="18"/>
    </w:rPr>
  </w:style>
  <w:style w:type="paragraph" w:styleId="a5">
    <w:name w:val="footer"/>
    <w:basedOn w:val="a"/>
    <w:link w:val="a6"/>
    <w:uiPriority w:val="99"/>
    <w:unhideWhenUsed/>
    <w:rsid w:val="00ED3B88"/>
    <w:pPr>
      <w:tabs>
        <w:tab w:val="center" w:pos="4153"/>
        <w:tab w:val="right" w:pos="8306"/>
      </w:tabs>
      <w:snapToGrid w:val="0"/>
      <w:jc w:val="left"/>
    </w:pPr>
    <w:rPr>
      <w:sz w:val="18"/>
      <w:szCs w:val="18"/>
    </w:rPr>
  </w:style>
  <w:style w:type="character" w:customStyle="1" w:styleId="a6">
    <w:name w:val="页脚 字符"/>
    <w:basedOn w:val="a0"/>
    <w:link w:val="a5"/>
    <w:uiPriority w:val="99"/>
    <w:rsid w:val="00ED3B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2020-02-14T05:01:00Z</dcterms:created>
  <dcterms:modified xsi:type="dcterms:W3CDTF">2020-02-14T08:28:00Z</dcterms:modified>
</cp:coreProperties>
</file>